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77" w:rsidRPr="009F7E77" w:rsidRDefault="009F7E77" w:rsidP="009F7E77">
      <w:pPr>
        <w:spacing w:line="240" w:lineRule="auto"/>
        <w:jc w:val="both"/>
        <w:rPr>
          <w:rFonts w:ascii="Times New Roman" w:hAnsi="Times New Roman" w:cs="Times New Roman"/>
          <w:b/>
          <w:bCs/>
          <w:color w:val="000000"/>
          <w:sz w:val="28"/>
          <w:szCs w:val="28"/>
        </w:rPr>
      </w:pPr>
      <w:r w:rsidRPr="009F7E77">
        <w:rPr>
          <w:rFonts w:ascii="Times New Roman" w:hAnsi="Times New Roman" w:cs="Times New Roman"/>
          <w:b/>
          <w:bCs/>
          <w:color w:val="000000"/>
          <w:sz w:val="28"/>
          <w:szCs w:val="28"/>
          <w:lang w:val="en-US"/>
        </w:rPr>
        <w:t>BC</w:t>
      </w:r>
      <w:r w:rsidRPr="009F7E77">
        <w:rPr>
          <w:rFonts w:ascii="Times New Roman" w:hAnsi="Times New Roman" w:cs="Times New Roman"/>
          <w:b/>
          <w:bCs/>
          <w:color w:val="000000"/>
          <w:sz w:val="28"/>
          <w:szCs w:val="28"/>
        </w:rPr>
        <w:t>/</w:t>
      </w:r>
      <w:r w:rsidRPr="009F7E77">
        <w:rPr>
          <w:rFonts w:ascii="Times New Roman" w:hAnsi="Times New Roman" w:cs="Times New Roman"/>
          <w:b/>
          <w:bCs/>
          <w:color w:val="000000"/>
          <w:sz w:val="28"/>
          <w:szCs w:val="28"/>
          <w:lang w:val="en-US"/>
        </w:rPr>
        <w:t>NW</w:t>
      </w:r>
      <w:r w:rsidRPr="009F7E77">
        <w:rPr>
          <w:rFonts w:ascii="Times New Roman" w:hAnsi="Times New Roman" w:cs="Times New Roman"/>
          <w:b/>
          <w:bCs/>
          <w:color w:val="000000"/>
          <w:sz w:val="28"/>
          <w:szCs w:val="28"/>
        </w:rPr>
        <w:t xml:space="preserve"> 2015</w:t>
      </w:r>
      <w:r w:rsidRPr="009F7E77">
        <w:rPr>
          <w:rFonts w:ascii="Times New Roman" w:hAnsi="Times New Roman" w:cs="Times New Roman"/>
          <w:b/>
          <w:bCs/>
          <w:color w:val="000000"/>
          <w:sz w:val="28"/>
          <w:szCs w:val="28"/>
          <w:lang w:val="en-US"/>
        </w:rPr>
        <w:t> </w:t>
      </w:r>
      <w:r w:rsidRPr="009F7E77">
        <w:rPr>
          <w:rFonts w:ascii="Times New Roman" w:hAnsi="Times New Roman" w:cs="Times New Roman"/>
          <w:b/>
          <w:bCs/>
          <w:color w:val="000000"/>
          <w:sz w:val="28"/>
          <w:szCs w:val="28"/>
        </w:rPr>
        <w:t>№ 2 (27):</w:t>
      </w:r>
      <w:r w:rsidRPr="009F7E77">
        <w:rPr>
          <w:rFonts w:ascii="Times New Roman" w:hAnsi="Times New Roman" w:cs="Times New Roman"/>
          <w:b/>
          <w:bCs/>
          <w:color w:val="000000"/>
          <w:sz w:val="28"/>
          <w:szCs w:val="28"/>
          <w:lang w:val="en-US"/>
        </w:rPr>
        <w:t>13</w:t>
      </w:r>
      <w:r w:rsidRPr="009F7E77">
        <w:rPr>
          <w:rFonts w:ascii="Times New Roman" w:hAnsi="Times New Roman" w:cs="Times New Roman"/>
          <w:b/>
          <w:bCs/>
          <w:color w:val="000000"/>
          <w:sz w:val="28"/>
          <w:szCs w:val="28"/>
        </w:rPr>
        <w:t>.</w:t>
      </w:r>
      <w:r w:rsidRPr="009F7E77">
        <w:rPr>
          <w:rFonts w:ascii="Times New Roman" w:hAnsi="Times New Roman" w:cs="Times New Roman"/>
          <w:b/>
          <w:bCs/>
          <w:color w:val="000000"/>
          <w:sz w:val="28"/>
          <w:szCs w:val="28"/>
          <w:lang w:val="en-US"/>
        </w:rPr>
        <w:t>7</w:t>
      </w:r>
    </w:p>
    <w:p w:rsidR="00AB09A9" w:rsidRPr="009F7E77" w:rsidRDefault="00AB09A9" w:rsidP="009F7E77">
      <w:pPr>
        <w:spacing w:line="240" w:lineRule="auto"/>
        <w:ind w:firstLine="708"/>
        <w:jc w:val="center"/>
        <w:rPr>
          <w:rFonts w:ascii="Times New Roman" w:hAnsi="Times New Roman" w:cs="Times New Roman"/>
          <w:b/>
          <w:sz w:val="28"/>
          <w:szCs w:val="28"/>
        </w:rPr>
      </w:pPr>
      <w:r w:rsidRPr="009F7E77">
        <w:rPr>
          <w:rFonts w:ascii="Times New Roman" w:hAnsi="Times New Roman" w:cs="Times New Roman"/>
          <w:b/>
          <w:sz w:val="28"/>
          <w:szCs w:val="28"/>
        </w:rPr>
        <w:t>СПОСОБЫ ИДЕНТФИКАЦИИ ПО РАДУЖНОЙ ОБОЛОЧКЕ ГЛАЗА</w:t>
      </w:r>
    </w:p>
    <w:p w:rsidR="00AB09A9" w:rsidRPr="009F7E77" w:rsidRDefault="00AB09A9" w:rsidP="009F7E77">
      <w:pPr>
        <w:spacing w:line="240" w:lineRule="auto"/>
        <w:ind w:firstLine="708"/>
        <w:jc w:val="center"/>
        <w:rPr>
          <w:rFonts w:ascii="Times New Roman" w:hAnsi="Times New Roman" w:cs="Times New Roman"/>
          <w:sz w:val="28"/>
          <w:szCs w:val="28"/>
        </w:rPr>
      </w:pPr>
      <w:proofErr w:type="spellStart"/>
      <w:r w:rsidRPr="009F7E77">
        <w:rPr>
          <w:rFonts w:ascii="Times New Roman" w:hAnsi="Times New Roman" w:cs="Times New Roman"/>
          <w:sz w:val="28"/>
          <w:szCs w:val="28"/>
          <w:shd w:val="clear" w:color="auto" w:fill="FFFFFF"/>
        </w:rPr>
        <w:t>Мизинов</w:t>
      </w:r>
      <w:proofErr w:type="spellEnd"/>
      <w:r w:rsidRPr="009F7E77">
        <w:rPr>
          <w:rFonts w:ascii="Times New Roman" w:hAnsi="Times New Roman" w:cs="Times New Roman"/>
          <w:sz w:val="28"/>
          <w:szCs w:val="28"/>
          <w:shd w:val="clear" w:color="auto" w:fill="FFFFFF"/>
        </w:rPr>
        <w:t xml:space="preserve"> С.В., Русинов С.Г., Добряков П.С., Нефедов Е.</w:t>
      </w:r>
      <w:proofErr w:type="gramStart"/>
      <w:r w:rsidRPr="009F7E77">
        <w:rPr>
          <w:rFonts w:ascii="Times New Roman" w:hAnsi="Times New Roman" w:cs="Times New Roman"/>
          <w:sz w:val="28"/>
          <w:szCs w:val="28"/>
          <w:shd w:val="clear" w:color="auto" w:fill="FFFFFF"/>
        </w:rPr>
        <w:t>Ю</w:t>
      </w:r>
      <w:proofErr w:type="gramEnd"/>
    </w:p>
    <w:p w:rsidR="00D47B2B" w:rsidRPr="009F7E77" w:rsidRDefault="00D47B2B" w:rsidP="009F7E77">
      <w:pPr>
        <w:spacing w:line="240" w:lineRule="auto"/>
        <w:ind w:firstLine="708"/>
        <w:jc w:val="both"/>
        <w:rPr>
          <w:rFonts w:ascii="Times New Roman" w:hAnsi="Times New Roman" w:cs="Times New Roman"/>
          <w:sz w:val="28"/>
          <w:szCs w:val="28"/>
        </w:rPr>
      </w:pPr>
      <w:r w:rsidRPr="009F7E77">
        <w:rPr>
          <w:rFonts w:ascii="Times New Roman" w:hAnsi="Times New Roman" w:cs="Times New Roman"/>
          <w:sz w:val="28"/>
          <w:szCs w:val="28"/>
        </w:rPr>
        <w:t>В современном мире остро стоит проблема защиты информации. На сегодняшний день использование обычной парольной системы не полностью удовлетворяет требованиям безопасности. Что бы обеспечить достаточный уровень сохранности данных, пароль</w:t>
      </w:r>
      <w:bookmarkStart w:id="0" w:name="_GoBack"/>
      <w:bookmarkEnd w:id="0"/>
      <w:r w:rsidRPr="009F7E77">
        <w:rPr>
          <w:rFonts w:ascii="Times New Roman" w:hAnsi="Times New Roman" w:cs="Times New Roman"/>
          <w:sz w:val="28"/>
          <w:szCs w:val="28"/>
        </w:rPr>
        <w:t>ная система должна быть достаточно сложной, но никакая такая система не гарантируют от доступа к данным третьих лиц, что является большим минусов в вопросе безопасности. Что бы удовлетворить все растущие потребности в повышении уровня защищенности доступа к информации, все чаще для идентификации личности и максимального исключения несанкционированного доступа используются методики, основанные на биометрических данных личности. При биометрической аутентификации используются уникальные характеристики отдельно взятого человека. Это могут быть как врожденные признаки (отпечатки пальцев, радужная оболочка глаза), так и приобретенные характеристики (голос, почерк).</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sz w:val="28"/>
          <w:szCs w:val="28"/>
        </w:rPr>
        <w:tab/>
        <w:t>В данной статье рассматриваются методы идентификации человека по радужной оболочке глаза. Идентификация по радужной оболочке глаза является одним из наиболее точных и надёжных способов биометрической идентификации. Это связано с тем, что радужная оболочка глаза имеет особую структуру, которая уникальна для каждого человека. При этом методы идентификации по радужной оболочке глаза являются бесконтактными. Ещё одним достоинством подобных методов является то, что ношение контактных линз, даже цветных, не является проблемой. В процессе идентификации никак не учитывается информация о цвете глаз. Это делает применение подобных систем идентификации и верификации ещё более привлекательным.</w:t>
      </w:r>
    </w:p>
    <w:p w:rsidR="00D47B2B" w:rsidRPr="009F7E77" w:rsidRDefault="00D47B2B" w:rsidP="009F7E77">
      <w:pPr>
        <w:spacing w:line="240" w:lineRule="auto"/>
        <w:ind w:firstLine="708"/>
        <w:jc w:val="both"/>
        <w:rPr>
          <w:rFonts w:ascii="Times New Roman" w:hAnsi="Times New Roman" w:cs="Times New Roman"/>
          <w:color w:val="000000"/>
          <w:sz w:val="28"/>
          <w:szCs w:val="28"/>
          <w:shd w:val="clear" w:color="auto" w:fill="FFFFFF"/>
        </w:rPr>
      </w:pPr>
      <w:r w:rsidRPr="009F7E77">
        <w:rPr>
          <w:rFonts w:ascii="Times New Roman" w:hAnsi="Times New Roman" w:cs="Times New Roman"/>
          <w:color w:val="000000"/>
          <w:sz w:val="28"/>
          <w:szCs w:val="28"/>
          <w:shd w:val="clear" w:color="auto" w:fill="FFFFFF"/>
        </w:rPr>
        <w:t xml:space="preserve">Радужная оболочка глаза является уникальной характеристикой человека. Рисунок радужки формируется на восьмом месяце внутриутробного развития, окончательно стабилизируется в возрасте около двух лет и практически не изменяется в течение жизни, кроме как в результате сильных травм или резких патологий. Метод является одним </w:t>
      </w:r>
      <w:proofErr w:type="gramStart"/>
      <w:r w:rsidRPr="009F7E77">
        <w:rPr>
          <w:rFonts w:ascii="Times New Roman" w:hAnsi="Times New Roman" w:cs="Times New Roman"/>
          <w:color w:val="000000"/>
          <w:sz w:val="28"/>
          <w:szCs w:val="28"/>
          <w:shd w:val="clear" w:color="auto" w:fill="FFFFFF"/>
        </w:rPr>
        <w:t>из</w:t>
      </w:r>
      <w:proofErr w:type="gramEnd"/>
      <w:r w:rsidRPr="009F7E77">
        <w:rPr>
          <w:rFonts w:ascii="Times New Roman" w:hAnsi="Times New Roman" w:cs="Times New Roman"/>
          <w:color w:val="000000"/>
          <w:sz w:val="28"/>
          <w:szCs w:val="28"/>
          <w:shd w:val="clear" w:color="auto" w:fill="FFFFFF"/>
        </w:rPr>
        <w:t xml:space="preserve"> наиболее точных среди биометрических методов.</w:t>
      </w:r>
      <w:r w:rsidRPr="009F7E77">
        <w:rPr>
          <w:rFonts w:ascii="Times New Roman" w:hAnsi="Times New Roman" w:cs="Times New Roman"/>
          <w:color w:val="000000"/>
          <w:sz w:val="28"/>
          <w:szCs w:val="28"/>
        </w:rPr>
        <w:br/>
      </w:r>
      <w:r w:rsidRPr="009F7E77">
        <w:rPr>
          <w:rFonts w:ascii="Times New Roman" w:hAnsi="Times New Roman" w:cs="Times New Roman"/>
          <w:color w:val="000000"/>
          <w:sz w:val="28"/>
          <w:szCs w:val="28"/>
          <w:shd w:val="clear" w:color="auto" w:fill="FFFFFF"/>
        </w:rPr>
        <w:t>Система идентификации личности по радужной оболочке логически делится на две части: устройство захвата изображения, его первичной обработки и передачи вычислителю и вычислитель, производящий сравнение изображения с изображениями в базе данных, передающий команду о допуске исполнительному устройству.</w:t>
      </w:r>
      <w:r w:rsidRPr="009F7E77">
        <w:rPr>
          <w:rFonts w:ascii="Times New Roman" w:hAnsi="Times New Roman" w:cs="Times New Roman"/>
          <w:color w:val="000000"/>
          <w:sz w:val="28"/>
          <w:szCs w:val="28"/>
        </w:rPr>
        <w:br/>
      </w:r>
      <w:r w:rsidRPr="009F7E77">
        <w:rPr>
          <w:rFonts w:ascii="Times New Roman" w:hAnsi="Times New Roman" w:cs="Times New Roman"/>
          <w:color w:val="000000"/>
          <w:sz w:val="28"/>
          <w:szCs w:val="28"/>
          <w:shd w:val="clear" w:color="auto" w:fill="FFFFFF"/>
        </w:rPr>
        <w:t xml:space="preserve">Время первичной обработки изображения в современных системах примерно 300-500мс, скорость сравнения полученного изображения с базой имеет </w:t>
      </w:r>
      <w:r w:rsidRPr="009F7E77">
        <w:rPr>
          <w:rFonts w:ascii="Times New Roman" w:hAnsi="Times New Roman" w:cs="Times New Roman"/>
          <w:color w:val="000000"/>
          <w:sz w:val="28"/>
          <w:szCs w:val="28"/>
          <w:shd w:val="clear" w:color="auto" w:fill="FFFFFF"/>
        </w:rPr>
        <w:lastRenderedPageBreak/>
        <w:t>уровень 50000-150000 сравнений в секунду на обычном ПК. Такая скорость сравнения не накладывает ограничений на применения метода в больших организациях при использовании в системах доступа. При использовании же специализированных вычислителей и алгоритмов оптимизации поиска становится даже возможным идентифицировать человека среди жителей целой страны.</w:t>
      </w:r>
    </w:p>
    <w:p w:rsidR="00D47B2B" w:rsidRPr="009F7E77" w:rsidRDefault="00D47B2B" w:rsidP="009F7E77">
      <w:pPr>
        <w:spacing w:line="240" w:lineRule="auto"/>
        <w:jc w:val="both"/>
        <w:rPr>
          <w:rFonts w:ascii="Times New Roman" w:hAnsi="Times New Roman" w:cs="Times New Roman"/>
          <w:b/>
          <w:color w:val="000000"/>
          <w:sz w:val="28"/>
          <w:szCs w:val="28"/>
          <w:shd w:val="clear" w:color="auto" w:fill="FFFFFF"/>
        </w:rPr>
      </w:pPr>
      <w:r w:rsidRPr="009F7E77">
        <w:rPr>
          <w:rFonts w:ascii="Times New Roman" w:hAnsi="Times New Roman" w:cs="Times New Roman"/>
          <w:b/>
          <w:color w:val="000000"/>
          <w:sz w:val="28"/>
          <w:szCs w:val="28"/>
          <w:shd w:val="clear" w:color="auto" w:fill="FFFFFF"/>
        </w:rPr>
        <w:t>Основные понятия биометрии</w:t>
      </w:r>
    </w:p>
    <w:p w:rsidR="00D47B2B" w:rsidRPr="009F7E77" w:rsidRDefault="00D47B2B" w:rsidP="009F7E77">
      <w:pPr>
        <w:spacing w:line="240" w:lineRule="auto"/>
        <w:ind w:firstLine="708"/>
        <w:jc w:val="both"/>
        <w:rPr>
          <w:rFonts w:ascii="Times New Roman" w:hAnsi="Times New Roman" w:cs="Times New Roman"/>
          <w:sz w:val="28"/>
          <w:szCs w:val="28"/>
        </w:rPr>
      </w:pPr>
      <w:r w:rsidRPr="009F7E77">
        <w:rPr>
          <w:rFonts w:ascii="Times New Roman" w:hAnsi="Times New Roman" w:cs="Times New Roman"/>
          <w:sz w:val="28"/>
          <w:szCs w:val="28"/>
        </w:rPr>
        <w:t>Биометрия — это наука, представляющая совокупность математических методов, применяемых в биологии и заимствованных главным образом из области математической статистики и теории вероятностей, но имеющая свою специфику. Биометрические технологии основаны на биометрии, измерении уникальных характеристик отдельно взятого человека. Это могут быть как уникальные признаки, полученные им с рождения, например: отпечатки пальцев, радужная оболочка глаза; так и характеристики, приобретённые со временем или же способные меняться с возрастом или под внешним воздействием. Например: почерк, голос или походка.</w:t>
      </w:r>
    </w:p>
    <w:p w:rsidR="00D47B2B" w:rsidRPr="009F7E77" w:rsidRDefault="00D47B2B" w:rsidP="009F7E77">
      <w:pPr>
        <w:spacing w:line="240" w:lineRule="auto"/>
        <w:ind w:firstLine="708"/>
        <w:jc w:val="both"/>
        <w:rPr>
          <w:rFonts w:ascii="Times New Roman" w:hAnsi="Times New Roman" w:cs="Times New Roman"/>
          <w:sz w:val="28"/>
          <w:szCs w:val="28"/>
        </w:rPr>
      </w:pPr>
      <w:r w:rsidRPr="009F7E77">
        <w:rPr>
          <w:rFonts w:ascii="Times New Roman" w:hAnsi="Times New Roman" w:cs="Times New Roman"/>
          <w:sz w:val="28"/>
          <w:szCs w:val="28"/>
        </w:rPr>
        <w:t>Основные определения, используемые в сфере биометрических приборов</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Универсальность</w:t>
      </w:r>
      <w:r w:rsidRPr="009F7E77">
        <w:rPr>
          <w:rFonts w:ascii="Times New Roman" w:hAnsi="Times New Roman" w:cs="Times New Roman"/>
          <w:sz w:val="28"/>
          <w:szCs w:val="28"/>
        </w:rPr>
        <w:t xml:space="preserve"> — каждый человек должен обладать измеряемой характеристикой.</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Уникальность</w:t>
      </w:r>
      <w:r w:rsidRPr="009F7E77">
        <w:rPr>
          <w:rFonts w:ascii="Times New Roman" w:hAnsi="Times New Roman" w:cs="Times New Roman"/>
          <w:sz w:val="28"/>
          <w:szCs w:val="28"/>
        </w:rPr>
        <w:t xml:space="preserve"> — это насколько хорошо человек отделяется от другого с биометрической точки зрения.</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Постоянство</w:t>
      </w:r>
      <w:r w:rsidRPr="009F7E77">
        <w:rPr>
          <w:rFonts w:ascii="Times New Roman" w:hAnsi="Times New Roman" w:cs="Times New Roman"/>
          <w:sz w:val="28"/>
          <w:szCs w:val="28"/>
        </w:rPr>
        <w:t xml:space="preserve"> — мера того, в какой </w:t>
      </w:r>
      <w:proofErr w:type="gramStart"/>
      <w:r w:rsidRPr="009F7E77">
        <w:rPr>
          <w:rFonts w:ascii="Times New Roman" w:hAnsi="Times New Roman" w:cs="Times New Roman"/>
          <w:sz w:val="28"/>
          <w:szCs w:val="28"/>
        </w:rPr>
        <w:t>степени</w:t>
      </w:r>
      <w:proofErr w:type="gramEnd"/>
      <w:r w:rsidRPr="009F7E77">
        <w:rPr>
          <w:rFonts w:ascii="Times New Roman" w:hAnsi="Times New Roman" w:cs="Times New Roman"/>
          <w:sz w:val="28"/>
          <w:szCs w:val="28"/>
        </w:rPr>
        <w:t xml:space="preserve"> выбранные биометрические черты</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sz w:val="28"/>
          <w:szCs w:val="28"/>
        </w:rPr>
        <w:t>остаются неизменными во времени, например в процессе старения.</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Взыскания</w:t>
      </w:r>
      <w:r w:rsidRPr="009F7E77">
        <w:rPr>
          <w:rFonts w:ascii="Times New Roman" w:hAnsi="Times New Roman" w:cs="Times New Roman"/>
          <w:sz w:val="28"/>
          <w:szCs w:val="28"/>
        </w:rPr>
        <w:t xml:space="preserve"> — простота осуществления измерения.</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 xml:space="preserve">Производительность </w:t>
      </w:r>
      <w:r w:rsidRPr="009F7E77">
        <w:rPr>
          <w:rFonts w:ascii="Times New Roman" w:hAnsi="Times New Roman" w:cs="Times New Roman"/>
          <w:sz w:val="28"/>
          <w:szCs w:val="28"/>
        </w:rPr>
        <w:t>— точность, скорость и надёжность используемых технологий.</w:t>
      </w:r>
    </w:p>
    <w:p w:rsidR="00D47B2B" w:rsidRPr="009F7E77" w:rsidRDefault="00D47B2B" w:rsidP="009F7E77">
      <w:pPr>
        <w:spacing w:line="240" w:lineRule="auto"/>
        <w:jc w:val="both"/>
        <w:rPr>
          <w:rFonts w:ascii="Times New Roman" w:hAnsi="Times New Roman" w:cs="Times New Roman"/>
          <w:sz w:val="28"/>
          <w:szCs w:val="28"/>
        </w:rPr>
      </w:pPr>
      <w:r w:rsidRPr="009F7E77">
        <w:rPr>
          <w:rFonts w:ascii="Times New Roman" w:hAnsi="Times New Roman" w:cs="Times New Roman"/>
          <w:i/>
          <w:sz w:val="28"/>
          <w:szCs w:val="28"/>
        </w:rPr>
        <w:t>Приемлемость</w:t>
      </w:r>
      <w:r w:rsidRPr="009F7E77">
        <w:rPr>
          <w:rFonts w:ascii="Times New Roman" w:hAnsi="Times New Roman" w:cs="Times New Roman"/>
          <w:sz w:val="28"/>
          <w:szCs w:val="28"/>
        </w:rPr>
        <w:t xml:space="preserve"> — степень достоверности технологии.</w:t>
      </w:r>
    </w:p>
    <w:p w:rsidR="00D47B2B" w:rsidRPr="009F7E77" w:rsidRDefault="00D47B2B" w:rsidP="009F7E77">
      <w:pPr>
        <w:shd w:val="clear" w:color="auto" w:fill="FFFFFF"/>
        <w:spacing w:line="240" w:lineRule="auto"/>
        <w:jc w:val="both"/>
        <w:textAlignment w:val="baseline"/>
        <w:outlineLvl w:val="2"/>
        <w:rPr>
          <w:rFonts w:ascii="Times New Roman" w:eastAsia="Times New Roman" w:hAnsi="Times New Roman" w:cs="Times New Roman"/>
          <w:color w:val="000000"/>
          <w:sz w:val="28"/>
          <w:szCs w:val="28"/>
          <w:lang w:eastAsia="ru-RU"/>
        </w:rPr>
      </w:pPr>
      <w:r w:rsidRPr="009F7E77">
        <w:rPr>
          <w:rFonts w:ascii="Times New Roman" w:eastAsia="Times New Roman" w:hAnsi="Times New Roman" w:cs="Times New Roman"/>
          <w:b/>
          <w:bCs/>
          <w:color w:val="000000"/>
          <w:sz w:val="28"/>
          <w:szCs w:val="28"/>
          <w:bdr w:val="none" w:sz="0" w:space="0" w:color="auto" w:frame="1"/>
          <w:lang w:eastAsia="ru-RU"/>
        </w:rPr>
        <w:t>1. Алгоритм, основанный на методе фазовой корреляции</w:t>
      </w:r>
    </w:p>
    <w:p w:rsidR="00D47B2B" w:rsidRPr="009F7E77" w:rsidRDefault="00D47B2B" w:rsidP="009F7E77">
      <w:pPr>
        <w:spacing w:line="240" w:lineRule="auto"/>
        <w:jc w:val="both"/>
        <w:rPr>
          <w:rFonts w:ascii="Times New Roman" w:eastAsia="Times New Roman" w:hAnsi="Times New Roman" w:cs="Times New Roman"/>
          <w:color w:val="000000"/>
          <w:sz w:val="28"/>
          <w:szCs w:val="28"/>
          <w:shd w:val="clear" w:color="auto" w:fill="FFFFFF"/>
          <w:lang w:eastAsia="ru-RU"/>
        </w:rPr>
      </w:pPr>
      <w:r w:rsidRPr="009F7E77">
        <w:rPr>
          <w:rFonts w:ascii="Times New Roman" w:eastAsia="Times New Roman" w:hAnsi="Times New Roman" w:cs="Times New Roman"/>
          <w:color w:val="000000"/>
          <w:sz w:val="28"/>
          <w:szCs w:val="28"/>
          <w:shd w:val="clear" w:color="auto" w:fill="FFFFFF"/>
          <w:lang w:eastAsia="ru-RU"/>
        </w:rPr>
        <w:t xml:space="preserve"> </w:t>
      </w:r>
      <w:r w:rsidRPr="009F7E77">
        <w:rPr>
          <w:rFonts w:ascii="Times New Roman" w:eastAsia="Times New Roman" w:hAnsi="Times New Roman" w:cs="Times New Roman"/>
          <w:color w:val="000000"/>
          <w:sz w:val="28"/>
          <w:szCs w:val="28"/>
          <w:shd w:val="clear" w:color="auto" w:fill="FFFFFF"/>
          <w:lang w:eastAsia="ru-RU"/>
        </w:rPr>
        <w:tab/>
        <w:t xml:space="preserve">Суть алгоритма заключается в том, что при помощи метода фазовой корреляции оцениваются смещение и вращение одного изображения относительно другого. После чего изображения </w:t>
      </w:r>
      <w:proofErr w:type="gramStart"/>
      <w:r w:rsidRPr="009F7E77">
        <w:rPr>
          <w:rFonts w:ascii="Times New Roman" w:eastAsia="Times New Roman" w:hAnsi="Times New Roman" w:cs="Times New Roman"/>
          <w:color w:val="000000"/>
          <w:sz w:val="28"/>
          <w:szCs w:val="28"/>
          <w:shd w:val="clear" w:color="auto" w:fill="FFFFFF"/>
          <w:lang w:eastAsia="ru-RU"/>
        </w:rPr>
        <w:t>выравниваются</w:t>
      </w:r>
      <w:proofErr w:type="gramEnd"/>
      <w:r w:rsidRPr="009F7E77">
        <w:rPr>
          <w:rFonts w:ascii="Times New Roman" w:eastAsia="Times New Roman" w:hAnsi="Times New Roman" w:cs="Times New Roman"/>
          <w:color w:val="000000"/>
          <w:sz w:val="28"/>
          <w:szCs w:val="28"/>
          <w:shd w:val="clear" w:color="auto" w:fill="FFFFFF"/>
          <w:lang w:eastAsia="ru-RU"/>
        </w:rPr>
        <w:t xml:space="preserve"> и вычисляется показатель их схожести.</w:t>
      </w:r>
      <w:r w:rsidRPr="009F7E77">
        <w:rPr>
          <w:rFonts w:ascii="Times New Roman" w:eastAsia="Times New Roman" w:hAnsi="Times New Roman" w:cs="Times New Roman"/>
          <w:color w:val="000000"/>
          <w:sz w:val="28"/>
          <w:szCs w:val="28"/>
          <w:lang w:eastAsia="ru-RU"/>
        </w:rPr>
        <w:br/>
      </w:r>
      <w:r w:rsidRPr="009F7E77">
        <w:rPr>
          <w:rFonts w:ascii="Times New Roman" w:eastAsia="Times New Roman" w:hAnsi="Times New Roman" w:cs="Times New Roman"/>
          <w:color w:val="000000"/>
          <w:sz w:val="28"/>
          <w:szCs w:val="28"/>
          <w:shd w:val="clear" w:color="auto" w:fill="FFFFFF"/>
          <w:lang w:eastAsia="ru-RU"/>
        </w:rPr>
        <w:t xml:space="preserve">В реализации метод фазовой корреляции работает с бинарными </w:t>
      </w:r>
      <w:r w:rsidRPr="009F7E77">
        <w:rPr>
          <w:rFonts w:ascii="Times New Roman" w:eastAsia="Times New Roman" w:hAnsi="Times New Roman" w:cs="Times New Roman"/>
          <w:color w:val="000000"/>
          <w:sz w:val="28"/>
          <w:szCs w:val="28"/>
          <w:shd w:val="clear" w:color="auto" w:fill="FFFFFF"/>
          <w:lang w:eastAsia="ru-RU"/>
        </w:rPr>
        <w:lastRenderedPageBreak/>
        <w:t>изображениями, однако может применяться и для изображений в 8-битном цветовом пространстве.</w:t>
      </w:r>
    </w:p>
    <w:p w:rsidR="00D47B2B" w:rsidRPr="009F7E77" w:rsidRDefault="00D47B2B" w:rsidP="009F7E77">
      <w:pPr>
        <w:spacing w:line="240" w:lineRule="auto"/>
        <w:jc w:val="both"/>
        <w:rPr>
          <w:rFonts w:ascii="Times New Roman" w:hAnsi="Times New Roman" w:cs="Times New Roman"/>
          <w:sz w:val="28"/>
          <w:szCs w:val="28"/>
          <w:lang w:val="en-US"/>
        </w:rPr>
      </w:pPr>
      <w:r w:rsidRPr="009F7E77">
        <w:rPr>
          <w:rFonts w:ascii="Times New Roman" w:eastAsia="Times New Roman" w:hAnsi="Times New Roman" w:cs="Times New Roman"/>
          <w:noProof/>
          <w:sz w:val="28"/>
          <w:szCs w:val="28"/>
          <w:lang w:eastAsia="ru-RU"/>
        </w:rPr>
        <w:drawing>
          <wp:inline distT="0" distB="0" distL="0" distR="0">
            <wp:extent cx="4381500" cy="2179955"/>
            <wp:effectExtent l="0" t="0" r="0" b="0"/>
            <wp:docPr id="106" name="Рисунок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0" cy="2179955"/>
                    </a:xfrm>
                    <a:prstGeom prst="rect">
                      <a:avLst/>
                    </a:prstGeom>
                    <a:noFill/>
                    <a:ln>
                      <a:noFill/>
                    </a:ln>
                  </pic:spPr>
                </pic:pic>
              </a:graphicData>
            </a:graphic>
          </wp:inline>
        </w:drawing>
      </w:r>
    </w:p>
    <w:p w:rsidR="00F76E3C" w:rsidRPr="009F7E77" w:rsidRDefault="00F76E3C" w:rsidP="009F7E77">
      <w:pPr>
        <w:spacing w:line="240" w:lineRule="auto"/>
        <w:jc w:val="both"/>
        <w:rPr>
          <w:rFonts w:ascii="Times New Roman" w:hAnsi="Times New Roman" w:cs="Times New Roman"/>
          <w:sz w:val="28"/>
          <w:szCs w:val="28"/>
        </w:rPr>
      </w:pPr>
      <w:r w:rsidRPr="009F7E77">
        <w:rPr>
          <w:rFonts w:ascii="Times New Roman" w:hAnsi="Times New Roman" w:cs="Times New Roman"/>
          <w:sz w:val="28"/>
          <w:szCs w:val="28"/>
        </w:rPr>
        <w:t>Рис. 1. Пример расстановки ключевых точек методом фазовой корреляции</w:t>
      </w:r>
    </w:p>
    <w:p w:rsidR="00D47B2B" w:rsidRPr="009F7E77" w:rsidRDefault="000B2F55" w:rsidP="009F7E77">
      <w:pPr>
        <w:spacing w:line="240" w:lineRule="auto"/>
        <w:jc w:val="both"/>
        <w:textAlignment w:val="baseline"/>
        <w:outlineLvl w:val="2"/>
        <w:rPr>
          <w:rFonts w:ascii="Times New Roman" w:eastAsia="Times New Roman" w:hAnsi="Times New Roman" w:cs="Times New Roman"/>
          <w:color w:val="000000"/>
          <w:sz w:val="28"/>
          <w:szCs w:val="28"/>
          <w:lang w:eastAsia="ru-RU"/>
        </w:rPr>
      </w:pPr>
      <w:r w:rsidRPr="009F7E77">
        <w:rPr>
          <w:rFonts w:ascii="Times New Roman" w:eastAsia="Times New Roman" w:hAnsi="Times New Roman" w:cs="Times New Roman"/>
          <w:b/>
          <w:bCs/>
          <w:color w:val="000000"/>
          <w:sz w:val="28"/>
          <w:szCs w:val="28"/>
          <w:bdr w:val="none" w:sz="0" w:space="0" w:color="auto" w:frame="1"/>
          <w:lang w:eastAsia="ru-RU"/>
        </w:rPr>
        <w:t>2</w:t>
      </w:r>
      <w:r w:rsidR="00D47B2B" w:rsidRPr="009F7E77">
        <w:rPr>
          <w:rFonts w:ascii="Times New Roman" w:eastAsia="Times New Roman" w:hAnsi="Times New Roman" w:cs="Times New Roman"/>
          <w:b/>
          <w:bCs/>
          <w:color w:val="000000"/>
          <w:sz w:val="28"/>
          <w:szCs w:val="28"/>
          <w:bdr w:val="none" w:sz="0" w:space="0" w:color="auto" w:frame="1"/>
          <w:lang w:eastAsia="ru-RU"/>
        </w:rPr>
        <w:t>. Алгоритм, основанный на поиске точек разветвления</w:t>
      </w:r>
    </w:p>
    <w:p w:rsidR="009F7E77" w:rsidRDefault="00D47B2B" w:rsidP="009F7E77">
      <w:pPr>
        <w:spacing w:line="240" w:lineRule="auto"/>
        <w:jc w:val="both"/>
        <w:rPr>
          <w:rFonts w:ascii="Times New Roman" w:eastAsia="Times New Roman" w:hAnsi="Times New Roman" w:cs="Times New Roman"/>
          <w:iCs/>
          <w:sz w:val="28"/>
          <w:szCs w:val="28"/>
          <w:bdr w:val="none" w:sz="0" w:space="0" w:color="auto" w:frame="1"/>
          <w:lang w:val="en-US" w:eastAsia="ru-RU"/>
        </w:rPr>
      </w:pPr>
      <w:r w:rsidRPr="009F7E77">
        <w:rPr>
          <w:rFonts w:ascii="Times New Roman" w:eastAsia="Times New Roman" w:hAnsi="Times New Roman" w:cs="Times New Roman"/>
          <w:sz w:val="28"/>
          <w:szCs w:val="28"/>
          <w:lang w:eastAsia="ru-RU"/>
        </w:rPr>
        <w:tab/>
        <w:t xml:space="preserve">Данный алгоритм, как и предыдущий, ищет точки разветвления у системы кровеносных сосудов. При этом он более специализирован на поиске точек бифуркации и пересечения (рис. </w:t>
      </w:r>
      <w:r w:rsidR="00BB772C" w:rsidRPr="009F7E77">
        <w:rPr>
          <w:rFonts w:ascii="Times New Roman" w:eastAsia="Times New Roman" w:hAnsi="Times New Roman" w:cs="Times New Roman"/>
          <w:sz w:val="28"/>
          <w:szCs w:val="28"/>
          <w:lang w:eastAsia="ru-RU"/>
        </w:rPr>
        <w:t>2</w:t>
      </w:r>
      <w:r w:rsidRPr="009F7E77">
        <w:rPr>
          <w:rFonts w:ascii="Times New Roman" w:eastAsia="Times New Roman" w:hAnsi="Times New Roman" w:cs="Times New Roman"/>
          <w:sz w:val="28"/>
          <w:szCs w:val="28"/>
          <w:lang w:eastAsia="ru-RU"/>
        </w:rPr>
        <w:t>) и намного более устойчив к шумам, однако может работать только на бинарных изображениях.</w:t>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noProof/>
          <w:sz w:val="28"/>
          <w:szCs w:val="28"/>
          <w:lang w:eastAsia="ru-RU"/>
        </w:rPr>
        <w:drawing>
          <wp:inline distT="0" distB="0" distL="0" distR="0">
            <wp:extent cx="5983605" cy="1668145"/>
            <wp:effectExtent l="0" t="0" r="0" b="8255"/>
            <wp:docPr id="86" name="Рисунок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3605" cy="1668145"/>
                    </a:xfrm>
                    <a:prstGeom prst="rect">
                      <a:avLst/>
                    </a:prstGeom>
                    <a:noFill/>
                    <a:ln>
                      <a:noFill/>
                    </a:ln>
                  </pic:spPr>
                </pic:pic>
              </a:graphicData>
            </a:graphic>
          </wp:inline>
        </w:drawing>
      </w:r>
      <w:r w:rsidR="00272F72" w:rsidRPr="009F7E77">
        <w:rPr>
          <w:rFonts w:ascii="Times New Roman" w:eastAsia="Times New Roman" w:hAnsi="Times New Roman" w:cs="Times New Roman"/>
          <w:iCs/>
          <w:sz w:val="28"/>
          <w:szCs w:val="28"/>
          <w:bdr w:val="none" w:sz="0" w:space="0" w:color="auto" w:frame="1"/>
          <w:lang w:eastAsia="ru-RU"/>
        </w:rPr>
        <w:t>Рис. 2</w:t>
      </w:r>
      <w:r w:rsidRPr="009F7E77">
        <w:rPr>
          <w:rFonts w:ascii="Times New Roman" w:eastAsia="Times New Roman" w:hAnsi="Times New Roman" w:cs="Times New Roman"/>
          <w:iCs/>
          <w:sz w:val="28"/>
          <w:szCs w:val="28"/>
          <w:bdr w:val="none" w:sz="0" w:space="0" w:color="auto" w:frame="1"/>
          <w:lang w:eastAsia="ru-RU"/>
        </w:rPr>
        <w:t>. Типы признаков (слева – точка бифуркации, справа – точка пересечения).</w:t>
      </w:r>
    </w:p>
    <w:p w:rsidR="00D47B2B" w:rsidRPr="009F7E77" w:rsidRDefault="00D47B2B" w:rsidP="009F7E77">
      <w:pPr>
        <w:spacing w:line="240" w:lineRule="auto"/>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 xml:space="preserve"> </w:t>
      </w:r>
      <w:r w:rsidRPr="009F7E77">
        <w:rPr>
          <w:rFonts w:ascii="Times New Roman" w:eastAsia="Times New Roman" w:hAnsi="Times New Roman" w:cs="Times New Roman"/>
          <w:sz w:val="28"/>
          <w:szCs w:val="28"/>
          <w:lang w:eastAsia="ru-RU"/>
        </w:rPr>
        <w:tab/>
        <w:t xml:space="preserve">Для поиска точек, как на рис. </w:t>
      </w:r>
      <w:r w:rsidR="00B1021D" w:rsidRPr="009F7E77">
        <w:rPr>
          <w:rFonts w:ascii="Times New Roman" w:eastAsia="Times New Roman" w:hAnsi="Times New Roman" w:cs="Times New Roman"/>
          <w:sz w:val="28"/>
          <w:szCs w:val="28"/>
          <w:lang w:eastAsia="ru-RU"/>
        </w:rPr>
        <w:t>2</w:t>
      </w:r>
      <w:r w:rsidRPr="009F7E77">
        <w:rPr>
          <w:rFonts w:ascii="Times New Roman" w:eastAsia="Times New Roman" w:hAnsi="Times New Roman" w:cs="Times New Roman"/>
          <w:sz w:val="28"/>
          <w:szCs w:val="28"/>
          <w:lang w:eastAsia="ru-RU"/>
        </w:rPr>
        <w:t>, сегментированные сосуды сжимаются до толщины одного пикселя. Таким образом, можно классифицировать каждую точку сосудов по количеству соседей S:</w:t>
      </w:r>
    </w:p>
    <w:p w:rsidR="00D47B2B" w:rsidRPr="009F7E77" w:rsidRDefault="00D47B2B" w:rsidP="009F7E77">
      <w:pPr>
        <w:numPr>
          <w:ilvl w:val="0"/>
          <w:numId w:val="1"/>
        </w:numPr>
        <w:spacing w:line="240" w:lineRule="auto"/>
        <w:ind w:left="600"/>
        <w:jc w:val="both"/>
        <w:textAlignment w:val="baseline"/>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если S = 1, то это конечная точка;</w:t>
      </w:r>
    </w:p>
    <w:p w:rsidR="00D47B2B" w:rsidRPr="009F7E77" w:rsidRDefault="00D47B2B" w:rsidP="009F7E77">
      <w:pPr>
        <w:numPr>
          <w:ilvl w:val="0"/>
          <w:numId w:val="1"/>
        </w:numPr>
        <w:spacing w:line="240" w:lineRule="auto"/>
        <w:ind w:left="600"/>
        <w:jc w:val="both"/>
        <w:textAlignment w:val="baseline"/>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если S = 2, то это внутренняя точка;</w:t>
      </w:r>
    </w:p>
    <w:p w:rsidR="00D47B2B" w:rsidRPr="009F7E77" w:rsidRDefault="00D47B2B" w:rsidP="009F7E77">
      <w:pPr>
        <w:numPr>
          <w:ilvl w:val="0"/>
          <w:numId w:val="1"/>
        </w:numPr>
        <w:spacing w:line="240" w:lineRule="auto"/>
        <w:ind w:left="600"/>
        <w:jc w:val="both"/>
        <w:textAlignment w:val="baseline"/>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если S = 3, то это точка бифуркации;</w:t>
      </w:r>
    </w:p>
    <w:p w:rsidR="00D47B2B" w:rsidRPr="009F7E77" w:rsidRDefault="00D47B2B" w:rsidP="009F7E77">
      <w:pPr>
        <w:numPr>
          <w:ilvl w:val="0"/>
          <w:numId w:val="1"/>
        </w:numPr>
        <w:spacing w:line="240" w:lineRule="auto"/>
        <w:ind w:left="600"/>
        <w:jc w:val="both"/>
        <w:textAlignment w:val="baseline"/>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если S = 4, то это точка пересечения.</w:t>
      </w:r>
    </w:p>
    <w:p w:rsidR="00D47B2B" w:rsidRPr="009F7E77" w:rsidRDefault="00D47B2B" w:rsidP="009F7E77">
      <w:pPr>
        <w:spacing w:line="240" w:lineRule="auto"/>
        <w:jc w:val="both"/>
        <w:rPr>
          <w:rFonts w:ascii="Times New Roman" w:eastAsia="Times New Roman" w:hAnsi="Times New Roman" w:cs="Times New Roman"/>
          <w:sz w:val="28"/>
          <w:szCs w:val="28"/>
          <w:lang w:eastAsia="ru-RU"/>
        </w:rPr>
      </w:pPr>
    </w:p>
    <w:p w:rsidR="00D47B2B" w:rsidRPr="009F7E77" w:rsidRDefault="00272F72" w:rsidP="009F7E77">
      <w:pPr>
        <w:spacing w:line="240" w:lineRule="auto"/>
        <w:jc w:val="both"/>
        <w:textAlignment w:val="baseline"/>
        <w:outlineLvl w:val="4"/>
        <w:rPr>
          <w:rFonts w:ascii="Times New Roman" w:eastAsia="Times New Roman" w:hAnsi="Times New Roman" w:cs="Times New Roman"/>
          <w:color w:val="000000"/>
          <w:sz w:val="28"/>
          <w:szCs w:val="28"/>
          <w:lang w:eastAsia="ru-RU"/>
        </w:rPr>
      </w:pPr>
      <w:r w:rsidRPr="009F7E77">
        <w:rPr>
          <w:rFonts w:ascii="Times New Roman" w:eastAsia="Times New Roman" w:hAnsi="Times New Roman" w:cs="Times New Roman"/>
          <w:b/>
          <w:bCs/>
          <w:color w:val="000000"/>
          <w:sz w:val="28"/>
          <w:szCs w:val="28"/>
          <w:bdr w:val="none" w:sz="0" w:space="0" w:color="auto" w:frame="1"/>
          <w:lang w:eastAsia="ru-RU"/>
        </w:rPr>
        <w:lastRenderedPageBreak/>
        <w:t>2</w:t>
      </w:r>
      <w:r w:rsidR="00D47B2B" w:rsidRPr="009F7E77">
        <w:rPr>
          <w:rFonts w:ascii="Times New Roman" w:eastAsia="Times New Roman" w:hAnsi="Times New Roman" w:cs="Times New Roman"/>
          <w:b/>
          <w:bCs/>
          <w:color w:val="000000"/>
          <w:sz w:val="28"/>
          <w:szCs w:val="28"/>
          <w:bdr w:val="none" w:sz="0" w:space="0" w:color="auto" w:frame="1"/>
          <w:lang w:eastAsia="ru-RU"/>
        </w:rPr>
        <w:t>.1. Алгоритм сжатия сосудов до толщины одного пикселя и классификация точек разветвления</w:t>
      </w:r>
    </w:p>
    <w:p w:rsidR="009F7E77" w:rsidRDefault="00D47B2B" w:rsidP="009F7E77">
      <w:pPr>
        <w:spacing w:line="240" w:lineRule="auto"/>
        <w:jc w:val="both"/>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 xml:space="preserve"> </w:t>
      </w:r>
      <w:r w:rsidRPr="009F7E77">
        <w:rPr>
          <w:rFonts w:ascii="Times New Roman" w:eastAsia="Times New Roman" w:hAnsi="Times New Roman" w:cs="Times New Roman"/>
          <w:sz w:val="28"/>
          <w:szCs w:val="28"/>
          <w:lang w:eastAsia="ru-RU"/>
        </w:rPr>
        <w:tab/>
        <w:t>Вначале выполняется поиск пикселя, являющегося частью сосуда, сверху вниз слева направо. Предполагается, что каждый пиксель сосуда может иметь не более двух соседних пикселей сосудов (предыдущий и следующий), во избежание двусмысленности в последующих вычислениях.</w:t>
      </w:r>
    </w:p>
    <w:p w:rsidR="009F7E77" w:rsidRDefault="00D47B2B" w:rsidP="009F7E77">
      <w:pPr>
        <w:spacing w:line="240" w:lineRule="auto"/>
        <w:jc w:val="both"/>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 xml:space="preserve"> </w:t>
      </w:r>
      <w:r w:rsidRPr="009F7E77">
        <w:rPr>
          <w:rFonts w:ascii="Times New Roman" w:eastAsia="Times New Roman" w:hAnsi="Times New Roman" w:cs="Times New Roman"/>
          <w:sz w:val="28"/>
          <w:szCs w:val="28"/>
          <w:lang w:eastAsia="ru-RU"/>
        </w:rPr>
        <w:tab/>
        <w:t xml:space="preserve">Далее анализируются 4 </w:t>
      </w:r>
      <w:proofErr w:type="gramStart"/>
      <w:r w:rsidRPr="009F7E77">
        <w:rPr>
          <w:rFonts w:ascii="Times New Roman" w:eastAsia="Times New Roman" w:hAnsi="Times New Roman" w:cs="Times New Roman"/>
          <w:sz w:val="28"/>
          <w:szCs w:val="28"/>
          <w:lang w:eastAsia="ru-RU"/>
        </w:rPr>
        <w:t>соседних</w:t>
      </w:r>
      <w:proofErr w:type="gramEnd"/>
      <w:r w:rsidRPr="009F7E77">
        <w:rPr>
          <w:rFonts w:ascii="Times New Roman" w:eastAsia="Times New Roman" w:hAnsi="Times New Roman" w:cs="Times New Roman"/>
          <w:sz w:val="28"/>
          <w:szCs w:val="28"/>
          <w:lang w:eastAsia="ru-RU"/>
        </w:rPr>
        <w:t xml:space="preserve"> пикселя найденной точки, которые ещё не были рассмотрены. Это приводит к 16 возможным конфигурациям (рис. </w:t>
      </w:r>
      <w:r w:rsidR="00B1021D" w:rsidRPr="009F7E77">
        <w:rPr>
          <w:rFonts w:ascii="Times New Roman" w:eastAsia="Times New Roman" w:hAnsi="Times New Roman" w:cs="Times New Roman"/>
          <w:sz w:val="28"/>
          <w:szCs w:val="28"/>
          <w:lang w:eastAsia="ru-RU"/>
        </w:rPr>
        <w:t>3</w:t>
      </w:r>
      <w:r w:rsidRPr="009F7E77">
        <w:rPr>
          <w:rFonts w:ascii="Times New Roman" w:eastAsia="Times New Roman" w:hAnsi="Times New Roman" w:cs="Times New Roman"/>
          <w:sz w:val="28"/>
          <w:szCs w:val="28"/>
          <w:lang w:eastAsia="ru-RU"/>
        </w:rPr>
        <w:t xml:space="preserve">). Если пиксель в середине окна не имеет соседей серого цвета, как показано на рис. </w:t>
      </w:r>
      <w:r w:rsidR="00B1021D" w:rsidRPr="009F7E77">
        <w:rPr>
          <w:rFonts w:ascii="Times New Roman" w:eastAsia="Times New Roman" w:hAnsi="Times New Roman" w:cs="Times New Roman"/>
          <w:sz w:val="28"/>
          <w:szCs w:val="28"/>
          <w:lang w:eastAsia="ru-RU"/>
        </w:rPr>
        <w:t>3</w:t>
      </w:r>
      <w:r w:rsidRPr="009F7E77">
        <w:rPr>
          <w:rFonts w:ascii="Times New Roman" w:eastAsia="Times New Roman" w:hAnsi="Times New Roman" w:cs="Times New Roman"/>
          <w:sz w:val="28"/>
          <w:szCs w:val="28"/>
          <w:lang w:eastAsia="ru-RU"/>
        </w:rPr>
        <w:t xml:space="preserve"> (</w:t>
      </w:r>
      <w:proofErr w:type="spellStart"/>
      <w:r w:rsidRPr="009F7E77">
        <w:rPr>
          <w:rFonts w:ascii="Times New Roman" w:eastAsia="Times New Roman" w:hAnsi="Times New Roman" w:cs="Times New Roman"/>
          <w:sz w:val="28"/>
          <w:szCs w:val="28"/>
          <w:lang w:eastAsia="ru-RU"/>
        </w:rPr>
        <w:t>a</w:t>
      </w:r>
      <w:proofErr w:type="spellEnd"/>
      <w:r w:rsidRPr="009F7E77">
        <w:rPr>
          <w:rFonts w:ascii="Times New Roman" w:eastAsia="Times New Roman" w:hAnsi="Times New Roman" w:cs="Times New Roman"/>
          <w:sz w:val="28"/>
          <w:szCs w:val="28"/>
          <w:lang w:eastAsia="ru-RU"/>
        </w:rPr>
        <w:t>), то он отбрасывается и ищется другой пиксель кровеносных сосудов. В других случаях это либо конечная точка, либо внутренняя (не включая точки бифуркации и пересечения).</w:t>
      </w:r>
    </w:p>
    <w:p w:rsidR="00510AF3" w:rsidRPr="009F7E77" w:rsidRDefault="00D47B2B" w:rsidP="009F7E77">
      <w:pPr>
        <w:spacing w:line="240" w:lineRule="auto"/>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noProof/>
          <w:sz w:val="28"/>
          <w:szCs w:val="28"/>
          <w:lang w:eastAsia="ru-RU"/>
        </w:rPr>
        <w:drawing>
          <wp:inline distT="0" distB="0" distL="0" distR="0">
            <wp:extent cx="3145790" cy="2933700"/>
            <wp:effectExtent l="0" t="0" r="0" b="0"/>
            <wp:docPr id="85" name="Рисунок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5790" cy="2933700"/>
                    </a:xfrm>
                    <a:prstGeom prst="rect">
                      <a:avLst/>
                    </a:prstGeom>
                    <a:noFill/>
                    <a:ln>
                      <a:noFill/>
                    </a:ln>
                  </pic:spPr>
                </pic:pic>
              </a:graphicData>
            </a:graphic>
          </wp:inline>
        </w:drawing>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iCs/>
          <w:sz w:val="28"/>
          <w:szCs w:val="28"/>
          <w:bdr w:val="none" w:sz="0" w:space="0" w:color="auto" w:frame="1"/>
          <w:lang w:eastAsia="ru-RU"/>
        </w:rPr>
        <w:t xml:space="preserve">Рис. </w:t>
      </w:r>
      <w:r w:rsidR="00B1021D" w:rsidRPr="009F7E77">
        <w:rPr>
          <w:rFonts w:ascii="Times New Roman" w:eastAsia="Times New Roman" w:hAnsi="Times New Roman" w:cs="Times New Roman"/>
          <w:iCs/>
          <w:sz w:val="28"/>
          <w:szCs w:val="28"/>
          <w:bdr w:val="none" w:sz="0" w:space="0" w:color="auto" w:frame="1"/>
          <w:lang w:eastAsia="ru-RU"/>
        </w:rPr>
        <w:t>3</w:t>
      </w:r>
      <w:r w:rsidRPr="009F7E77">
        <w:rPr>
          <w:rFonts w:ascii="Times New Roman" w:eastAsia="Times New Roman" w:hAnsi="Times New Roman" w:cs="Times New Roman"/>
          <w:iCs/>
          <w:sz w:val="28"/>
          <w:szCs w:val="28"/>
          <w:bdr w:val="none" w:sz="0" w:space="0" w:color="auto" w:frame="1"/>
          <w:lang w:eastAsia="ru-RU"/>
        </w:rPr>
        <w:t>. 16 возможных конфигураций четырёх соседних пикселей (белые точки – фон, серые – сосуды). 3 верхних пикселя и один слева уже были проанализированы, поэтому игнорируются. Серые пиксели с крестиком внутри также игнорируются. Точки со стрелочкой внутри – точки, которые могут стать следующим центральным пикселем. Пиксели с чёрной точкой внутри – это конечные точки.</w:t>
      </w:r>
    </w:p>
    <w:p w:rsidR="009F7E77" w:rsidRDefault="00D47B2B" w:rsidP="009F7E77">
      <w:pPr>
        <w:spacing w:line="240" w:lineRule="auto"/>
        <w:jc w:val="both"/>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ab/>
        <w:t xml:space="preserve">На каждом шаге сосед серого цвета последнего пикселя помечается как пройденный и выбирается следующим центральным пикселем в окошке 3 x 3. Выбор такого соседа определяется следующим критерием: наилучший сосед тот, у которого наибольшее количество непомеченных серых соседей. Такая эвристика обусловлена идеей поддержания </w:t>
      </w:r>
      <w:proofErr w:type="spellStart"/>
      <w:r w:rsidRPr="009F7E77">
        <w:rPr>
          <w:rFonts w:ascii="Times New Roman" w:eastAsia="Times New Roman" w:hAnsi="Times New Roman" w:cs="Times New Roman"/>
          <w:sz w:val="28"/>
          <w:szCs w:val="28"/>
          <w:lang w:eastAsia="ru-RU"/>
        </w:rPr>
        <w:t>однопиксельной</w:t>
      </w:r>
      <w:proofErr w:type="spellEnd"/>
      <w:r w:rsidRPr="009F7E77">
        <w:rPr>
          <w:rFonts w:ascii="Times New Roman" w:eastAsia="Times New Roman" w:hAnsi="Times New Roman" w:cs="Times New Roman"/>
          <w:sz w:val="28"/>
          <w:szCs w:val="28"/>
          <w:lang w:eastAsia="ru-RU"/>
        </w:rPr>
        <w:t xml:space="preserve"> толщины в середине сосуда, где большее число соседей серого цвета.</w:t>
      </w:r>
    </w:p>
    <w:p w:rsidR="009F7E77" w:rsidRDefault="00D47B2B" w:rsidP="009F7E77">
      <w:pPr>
        <w:spacing w:line="240" w:lineRule="auto"/>
        <w:jc w:val="both"/>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 xml:space="preserve"> </w:t>
      </w:r>
      <w:r w:rsidRPr="009F7E77">
        <w:rPr>
          <w:rFonts w:ascii="Times New Roman" w:eastAsia="Times New Roman" w:hAnsi="Times New Roman" w:cs="Times New Roman"/>
          <w:sz w:val="28"/>
          <w:szCs w:val="28"/>
          <w:lang w:eastAsia="ru-RU"/>
        </w:rPr>
        <w:tab/>
        <w:t>Из вышеизложенного алгоритма следует, что он приводит к разъединению сосудов. Также сосуды могут разъединиться ещё на этапе сегментации. Поэтому необходимо соединить их обратно.</w:t>
      </w:r>
    </w:p>
    <w:p w:rsidR="00510AF3" w:rsidRPr="009F7E77" w:rsidRDefault="00D47B2B" w:rsidP="009F7E77">
      <w:pPr>
        <w:spacing w:line="240" w:lineRule="auto"/>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lastRenderedPageBreak/>
        <w:t>Для восстановления связи между двумя близлежащими конечными точками определяются углы </w:t>
      </w:r>
      <w:proofErr w:type="spellStart"/>
      <w:r w:rsidR="00B1021D" w:rsidRPr="009F7E77">
        <w:rPr>
          <w:rFonts w:ascii="Times New Roman" w:eastAsia="Times New Roman" w:hAnsi="Times New Roman" w:cs="Times New Roman"/>
          <w:sz w:val="28"/>
          <w:szCs w:val="28"/>
          <w:lang w:eastAsia="ru-RU"/>
        </w:rPr>
        <w:t>α</w:t>
      </w:r>
      <w:proofErr w:type="spellEnd"/>
      <w:r w:rsidRPr="009F7E77">
        <w:rPr>
          <w:rFonts w:ascii="Times New Roman" w:eastAsia="Times New Roman" w:hAnsi="Times New Roman" w:cs="Times New Roman"/>
          <w:sz w:val="28"/>
          <w:szCs w:val="28"/>
          <w:lang w:eastAsia="ru-RU"/>
        </w:rPr>
        <w:t> и </w:t>
      </w:r>
      <w:proofErr w:type="spellStart"/>
      <w:r w:rsidR="00B1021D" w:rsidRPr="009F7E77">
        <w:rPr>
          <w:rFonts w:ascii="Times New Roman" w:eastAsia="Times New Roman" w:hAnsi="Times New Roman" w:cs="Times New Roman"/>
          <w:sz w:val="28"/>
          <w:szCs w:val="28"/>
          <w:lang w:eastAsia="ru-RU"/>
        </w:rPr>
        <w:t>β</w:t>
      </w:r>
      <w:proofErr w:type="spellEnd"/>
      <w:r w:rsidRPr="009F7E77">
        <w:rPr>
          <w:rFonts w:ascii="Times New Roman" w:eastAsia="Times New Roman" w:hAnsi="Times New Roman" w:cs="Times New Roman"/>
          <w:sz w:val="28"/>
          <w:szCs w:val="28"/>
          <w:lang w:eastAsia="ru-RU"/>
        </w:rPr>
        <w:t xml:space="preserve"> как на рис. </w:t>
      </w:r>
      <w:r w:rsidR="00B1021D" w:rsidRPr="009F7E77">
        <w:rPr>
          <w:rFonts w:ascii="Times New Roman" w:eastAsia="Times New Roman" w:hAnsi="Times New Roman" w:cs="Times New Roman"/>
          <w:sz w:val="28"/>
          <w:szCs w:val="28"/>
          <w:lang w:eastAsia="ru-RU"/>
        </w:rPr>
        <w:t>4</w:t>
      </w:r>
      <w:r w:rsidRPr="009F7E77">
        <w:rPr>
          <w:rFonts w:ascii="Times New Roman" w:eastAsia="Times New Roman" w:hAnsi="Times New Roman" w:cs="Times New Roman"/>
          <w:sz w:val="28"/>
          <w:szCs w:val="28"/>
          <w:lang w:eastAsia="ru-RU"/>
        </w:rPr>
        <w:t>, и если они меньше заранее заданного угла </w:t>
      </w: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θ</m:t>
            </m:r>
          </m:e>
          <m:sub>
            <m:r>
              <w:rPr>
                <w:rFonts w:ascii="Cambria Math" w:eastAsia="Times New Roman" w:hAnsi="Cambria Math" w:cs="Times New Roman"/>
                <w:sz w:val="28"/>
                <w:szCs w:val="28"/>
                <w:lang w:val="en-US" w:eastAsia="ru-RU"/>
              </w:rPr>
              <m:t>min</m:t>
            </m:r>
          </m:sub>
        </m:sSub>
      </m:oMath>
      <w:r w:rsidR="00B1021D" w:rsidRPr="009F7E77">
        <w:rPr>
          <w:rFonts w:ascii="Times New Roman" w:eastAsia="Times New Roman" w:hAnsi="Times New Roman" w:cs="Times New Roman"/>
          <w:sz w:val="28"/>
          <w:szCs w:val="28"/>
          <w:lang w:eastAsia="ru-RU"/>
        </w:rPr>
        <w:t xml:space="preserve">, </w:t>
      </w:r>
      <w:r w:rsidRPr="009F7E77">
        <w:rPr>
          <w:rFonts w:ascii="Times New Roman" w:eastAsia="Times New Roman" w:hAnsi="Times New Roman" w:cs="Times New Roman"/>
          <w:sz w:val="28"/>
          <w:szCs w:val="28"/>
          <w:lang w:eastAsia="ru-RU"/>
        </w:rPr>
        <w:t>то конечные точки объединяются.</w:t>
      </w:r>
    </w:p>
    <w:p w:rsidR="00E525D3" w:rsidRPr="009F7E77" w:rsidRDefault="00D47B2B" w:rsidP="009F7E77">
      <w:pPr>
        <w:spacing w:line="240" w:lineRule="auto"/>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noProof/>
          <w:sz w:val="28"/>
          <w:szCs w:val="28"/>
          <w:lang w:eastAsia="ru-RU"/>
        </w:rPr>
        <w:drawing>
          <wp:inline distT="0" distB="0" distL="0" distR="0">
            <wp:extent cx="3401695" cy="2202180"/>
            <wp:effectExtent l="0" t="0" r="8255" b="7620"/>
            <wp:docPr id="81" name="Рисунок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1695" cy="2202180"/>
                    </a:xfrm>
                    <a:prstGeom prst="rect">
                      <a:avLst/>
                    </a:prstGeom>
                    <a:noFill/>
                    <a:ln>
                      <a:noFill/>
                    </a:ln>
                  </pic:spPr>
                </pic:pic>
              </a:graphicData>
            </a:graphic>
          </wp:inline>
        </w:drawing>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i/>
          <w:iCs/>
          <w:sz w:val="28"/>
          <w:szCs w:val="28"/>
          <w:bdr w:val="none" w:sz="0" w:space="0" w:color="auto" w:frame="1"/>
          <w:lang w:eastAsia="ru-RU"/>
        </w:rPr>
        <w:t xml:space="preserve">Рис. </w:t>
      </w:r>
      <w:r w:rsidR="00B1021D" w:rsidRPr="009F7E77">
        <w:rPr>
          <w:rFonts w:ascii="Times New Roman" w:eastAsia="Times New Roman" w:hAnsi="Times New Roman" w:cs="Times New Roman"/>
          <w:i/>
          <w:iCs/>
          <w:sz w:val="28"/>
          <w:szCs w:val="28"/>
          <w:bdr w:val="none" w:sz="0" w:space="0" w:color="auto" w:frame="1"/>
          <w:lang w:eastAsia="ru-RU"/>
        </w:rPr>
        <w:t>4</w:t>
      </w:r>
      <w:r w:rsidRPr="009F7E77">
        <w:rPr>
          <w:rFonts w:ascii="Times New Roman" w:eastAsia="Times New Roman" w:hAnsi="Times New Roman" w:cs="Times New Roman"/>
          <w:i/>
          <w:iCs/>
          <w:sz w:val="28"/>
          <w:szCs w:val="28"/>
          <w:bdr w:val="none" w:sz="0" w:space="0" w:color="auto" w:frame="1"/>
          <w:lang w:eastAsia="ru-RU"/>
        </w:rPr>
        <w:t>. Объединение конечных точек после сжатия.</w:t>
      </w:r>
    </w:p>
    <w:p w:rsidR="008746F2" w:rsidRPr="009F7E77" w:rsidRDefault="00D47B2B" w:rsidP="009F7E77">
      <w:pPr>
        <w:spacing w:line="240" w:lineRule="auto"/>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 xml:space="preserve">Чтобы восстановить точки бифуркации и пересечения (рис. </w:t>
      </w:r>
      <w:r w:rsidR="00ED7414" w:rsidRPr="009F7E77">
        <w:rPr>
          <w:rFonts w:ascii="Times New Roman" w:eastAsia="Times New Roman" w:hAnsi="Times New Roman" w:cs="Times New Roman"/>
          <w:sz w:val="28"/>
          <w:szCs w:val="28"/>
          <w:lang w:eastAsia="ru-RU"/>
        </w:rPr>
        <w:t>5</w:t>
      </w:r>
      <w:r w:rsidRPr="009F7E77">
        <w:rPr>
          <w:rFonts w:ascii="Times New Roman" w:eastAsia="Times New Roman" w:hAnsi="Times New Roman" w:cs="Times New Roman"/>
          <w:sz w:val="28"/>
          <w:szCs w:val="28"/>
          <w:lang w:eastAsia="ru-RU"/>
        </w:rPr>
        <w:t>) для каждой конечной точки вычисляется её направление, после чего производится расширение сегмента фиксированной длины </w:t>
      </w:r>
      <m:oMath>
        <m:sSub>
          <m:sSubPr>
            <m:ctrlPr>
              <w:rPr>
                <w:rFonts w:ascii="Cambria Math" w:eastAsia="Times New Roman" w:hAnsi="Times New Roman" w:cs="Times New Roman"/>
                <w:i/>
                <w:sz w:val="28"/>
                <w:szCs w:val="28"/>
                <w:lang w:eastAsia="ru-RU"/>
              </w:rPr>
            </m:ctrlPr>
          </m:sSubPr>
          <m:e>
            <m:r>
              <w:rPr>
                <w:rFonts w:ascii="Cambria Math" w:eastAsia="Times New Roman" w:hAnsi="Cambria Math" w:cs="Times New Roman"/>
                <w:sz w:val="28"/>
                <w:szCs w:val="28"/>
                <w:lang w:eastAsia="ru-RU"/>
              </w:rPr>
              <m:t>l</m:t>
            </m:r>
          </m:e>
          <m:sub>
            <m:r>
              <w:rPr>
                <w:rFonts w:ascii="Cambria Math" w:eastAsia="Times New Roman" w:hAnsi="Cambria Math" w:cs="Times New Roman"/>
                <w:sz w:val="28"/>
                <w:szCs w:val="28"/>
                <w:lang w:eastAsia="ru-RU"/>
              </w:rPr>
              <m:t>max</m:t>
            </m:r>
          </m:sub>
        </m:sSub>
      </m:oMath>
      <w:r w:rsidR="00ED7414" w:rsidRPr="009F7E77">
        <w:rPr>
          <w:rFonts w:ascii="Times New Roman" w:eastAsia="Times New Roman" w:hAnsi="Times New Roman" w:cs="Times New Roman"/>
          <w:noProof/>
          <w:sz w:val="28"/>
          <w:szCs w:val="28"/>
          <w:lang w:eastAsia="ru-RU"/>
        </w:rPr>
        <w:t>.</w:t>
      </w:r>
      <w:r w:rsidRPr="009F7E77">
        <w:rPr>
          <w:rFonts w:ascii="Times New Roman" w:eastAsia="Times New Roman" w:hAnsi="Times New Roman" w:cs="Times New Roman"/>
          <w:sz w:val="28"/>
          <w:szCs w:val="28"/>
          <w:lang w:eastAsia="ru-RU"/>
        </w:rPr>
        <w:t> Если это расширение пересекается с другим сегментом, то найдена точка бифуркации либо пересечения.</w:t>
      </w:r>
    </w:p>
    <w:p w:rsidR="009F7E77" w:rsidRDefault="00D47B2B" w:rsidP="009F7E77">
      <w:pPr>
        <w:spacing w:line="240" w:lineRule="auto"/>
        <w:jc w:val="center"/>
        <w:rPr>
          <w:rFonts w:ascii="Times New Roman" w:eastAsia="Times New Roman" w:hAnsi="Times New Roman" w:cs="Times New Roman"/>
          <w:i/>
          <w:iCs/>
          <w:sz w:val="28"/>
          <w:szCs w:val="28"/>
          <w:bdr w:val="none" w:sz="0" w:space="0" w:color="auto" w:frame="1"/>
          <w:lang w:val="en-US" w:eastAsia="ru-RU"/>
        </w:rPr>
      </w:pPr>
      <w:r w:rsidRPr="009F7E77">
        <w:rPr>
          <w:rFonts w:ascii="Times New Roman" w:eastAsia="Times New Roman" w:hAnsi="Times New Roman" w:cs="Times New Roman"/>
          <w:noProof/>
          <w:sz w:val="28"/>
          <w:szCs w:val="28"/>
          <w:lang w:eastAsia="ru-RU"/>
        </w:rPr>
        <w:drawing>
          <wp:inline distT="0" distB="0" distL="0" distR="0">
            <wp:extent cx="3204210" cy="2523490"/>
            <wp:effectExtent l="0" t="0" r="0" b="0"/>
            <wp:docPr id="79" name="Рисунок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4210" cy="2523490"/>
                    </a:xfrm>
                    <a:prstGeom prst="rect">
                      <a:avLst/>
                    </a:prstGeom>
                    <a:noFill/>
                    <a:ln>
                      <a:noFill/>
                    </a:ln>
                  </pic:spPr>
                </pic:pic>
              </a:graphicData>
            </a:graphic>
          </wp:inline>
        </w:drawing>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i/>
          <w:iCs/>
          <w:sz w:val="28"/>
          <w:szCs w:val="28"/>
          <w:bdr w:val="none" w:sz="0" w:space="0" w:color="auto" w:frame="1"/>
          <w:lang w:eastAsia="ru-RU"/>
        </w:rPr>
        <w:t xml:space="preserve">Рис. </w:t>
      </w:r>
      <w:r w:rsidR="00ED7414" w:rsidRPr="009F7E77">
        <w:rPr>
          <w:rFonts w:ascii="Times New Roman" w:eastAsia="Times New Roman" w:hAnsi="Times New Roman" w:cs="Times New Roman"/>
          <w:i/>
          <w:iCs/>
          <w:sz w:val="28"/>
          <w:szCs w:val="28"/>
          <w:bdr w:val="none" w:sz="0" w:space="0" w:color="auto" w:frame="1"/>
          <w:lang w:eastAsia="ru-RU"/>
        </w:rPr>
        <w:t>5</w:t>
      </w:r>
      <w:r w:rsidRPr="009F7E77">
        <w:rPr>
          <w:rFonts w:ascii="Times New Roman" w:eastAsia="Times New Roman" w:hAnsi="Times New Roman" w:cs="Times New Roman"/>
          <w:i/>
          <w:iCs/>
          <w:sz w:val="28"/>
          <w:szCs w:val="28"/>
          <w:bdr w:val="none" w:sz="0" w:space="0" w:color="auto" w:frame="1"/>
          <w:lang w:eastAsia="ru-RU"/>
        </w:rPr>
        <w:t>. Восстановление точки бифуркации.</w:t>
      </w:r>
    </w:p>
    <w:p w:rsidR="009F7E77" w:rsidRDefault="00D47B2B" w:rsidP="009F7E77">
      <w:pPr>
        <w:spacing w:line="240" w:lineRule="auto"/>
        <w:jc w:val="center"/>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Точка пересечения представляет собой две точки бифуркации, поэтому для упрощения задачи можно искать только точки бифуркации. Чтобы удалить ложные выбросы, вызванные точками пересечения, можно отбрасывать точки, которые находится слишком близко к другой найденной точке.</w:t>
      </w:r>
    </w:p>
    <w:p w:rsidR="00D47B2B" w:rsidRPr="009F7E77" w:rsidRDefault="00D47B2B" w:rsidP="009F7E77">
      <w:pPr>
        <w:spacing w:line="240" w:lineRule="auto"/>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 xml:space="preserve">Для нахождения точек пересечения необходим дополнительный анализ (рис. </w:t>
      </w:r>
      <w:r w:rsidR="0016717C" w:rsidRPr="009F7E77">
        <w:rPr>
          <w:rFonts w:ascii="Times New Roman" w:eastAsia="Times New Roman" w:hAnsi="Times New Roman" w:cs="Times New Roman"/>
          <w:sz w:val="28"/>
          <w:szCs w:val="28"/>
          <w:lang w:eastAsia="ru-RU"/>
        </w:rPr>
        <w:t>6</w:t>
      </w:r>
      <w:r w:rsidRPr="009F7E77">
        <w:rPr>
          <w:rFonts w:ascii="Times New Roman" w:eastAsia="Times New Roman" w:hAnsi="Times New Roman" w:cs="Times New Roman"/>
          <w:sz w:val="28"/>
          <w:szCs w:val="28"/>
          <w:lang w:eastAsia="ru-RU"/>
        </w:rPr>
        <w:t>).</w:t>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noProof/>
          <w:sz w:val="28"/>
          <w:szCs w:val="28"/>
          <w:lang w:eastAsia="ru-RU"/>
        </w:rPr>
        <w:lastRenderedPageBreak/>
        <w:drawing>
          <wp:inline distT="0" distB="0" distL="0" distR="0">
            <wp:extent cx="3782060" cy="2040890"/>
            <wp:effectExtent l="0" t="0" r="8890" b="0"/>
            <wp:docPr id="78" name="Рисунок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2060" cy="2040890"/>
                    </a:xfrm>
                    <a:prstGeom prst="rect">
                      <a:avLst/>
                    </a:prstGeom>
                    <a:noFill/>
                    <a:ln>
                      <a:noFill/>
                    </a:ln>
                  </pic:spPr>
                </pic:pic>
              </a:graphicData>
            </a:graphic>
          </wp:inline>
        </w:drawing>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i/>
          <w:iCs/>
          <w:sz w:val="28"/>
          <w:szCs w:val="28"/>
          <w:bdr w:val="none" w:sz="0" w:space="0" w:color="auto" w:frame="1"/>
          <w:lang w:eastAsia="ru-RU"/>
        </w:rPr>
        <w:t xml:space="preserve">Рис. </w:t>
      </w:r>
      <w:r w:rsidR="0016717C" w:rsidRPr="009F7E77">
        <w:rPr>
          <w:rFonts w:ascii="Times New Roman" w:eastAsia="Times New Roman" w:hAnsi="Times New Roman" w:cs="Times New Roman"/>
          <w:i/>
          <w:iCs/>
          <w:sz w:val="28"/>
          <w:szCs w:val="28"/>
          <w:bdr w:val="none" w:sz="0" w:space="0" w:color="auto" w:frame="1"/>
          <w:lang w:eastAsia="ru-RU"/>
        </w:rPr>
        <w:t>6</w:t>
      </w:r>
      <w:r w:rsidRPr="009F7E77">
        <w:rPr>
          <w:rFonts w:ascii="Times New Roman" w:eastAsia="Times New Roman" w:hAnsi="Times New Roman" w:cs="Times New Roman"/>
          <w:i/>
          <w:iCs/>
          <w:sz w:val="28"/>
          <w:szCs w:val="28"/>
          <w:bdr w:val="none" w:sz="0" w:space="0" w:color="auto" w:frame="1"/>
          <w:lang w:eastAsia="ru-RU"/>
        </w:rPr>
        <w:t>. Классификация точек разветвления по количеству пересечений сосудов с окружностью. (a) Точка бифуркации. (b) Точка пересечения.</w:t>
      </w:r>
      <w:r w:rsidRPr="009F7E77">
        <w:rPr>
          <w:rFonts w:ascii="Times New Roman" w:eastAsia="Times New Roman" w:hAnsi="Times New Roman" w:cs="Times New Roman"/>
          <w:sz w:val="28"/>
          <w:szCs w:val="28"/>
          <w:lang w:eastAsia="ru-RU"/>
        </w:rPr>
        <w:br/>
      </w:r>
      <w:r w:rsidRPr="009F7E77">
        <w:rPr>
          <w:rFonts w:ascii="Times New Roman" w:eastAsia="Times New Roman" w:hAnsi="Times New Roman" w:cs="Times New Roman"/>
          <w:sz w:val="28"/>
          <w:szCs w:val="28"/>
          <w:lang w:eastAsia="ru-RU"/>
        </w:rPr>
        <w:br/>
        <w:t xml:space="preserve">Как видно на рис. </w:t>
      </w:r>
      <w:r w:rsidR="00505177" w:rsidRPr="009F7E77">
        <w:rPr>
          <w:rFonts w:ascii="Times New Roman" w:eastAsia="Times New Roman" w:hAnsi="Times New Roman" w:cs="Times New Roman"/>
          <w:sz w:val="28"/>
          <w:szCs w:val="28"/>
          <w:lang w:eastAsia="ru-RU"/>
        </w:rPr>
        <w:t>6</w:t>
      </w:r>
      <w:r w:rsidRPr="009F7E77">
        <w:rPr>
          <w:rFonts w:ascii="Times New Roman" w:eastAsia="Times New Roman" w:hAnsi="Times New Roman" w:cs="Times New Roman"/>
          <w:sz w:val="28"/>
          <w:szCs w:val="28"/>
          <w:lang w:eastAsia="ru-RU"/>
        </w:rPr>
        <w:t xml:space="preserve"> (</w:t>
      </w:r>
      <w:proofErr w:type="spellStart"/>
      <w:r w:rsidRPr="009F7E77">
        <w:rPr>
          <w:rFonts w:ascii="Times New Roman" w:eastAsia="Times New Roman" w:hAnsi="Times New Roman" w:cs="Times New Roman"/>
          <w:sz w:val="28"/>
          <w:szCs w:val="28"/>
          <w:lang w:eastAsia="ru-RU"/>
        </w:rPr>
        <w:t>b</w:t>
      </w:r>
      <w:proofErr w:type="spellEnd"/>
      <w:r w:rsidRPr="009F7E77">
        <w:rPr>
          <w:rFonts w:ascii="Times New Roman" w:eastAsia="Times New Roman" w:hAnsi="Times New Roman" w:cs="Times New Roman"/>
          <w:sz w:val="28"/>
          <w:szCs w:val="28"/>
          <w:lang w:eastAsia="ru-RU"/>
        </w:rPr>
        <w:t xml:space="preserve">), в зависимости от длины радиуса окружность с центром в точке разветвления может пересекаться с кровеносными сосудами либо в трех, либо в четырёх точках. Поэтому точка разветвления может быть не правильно классифицирована. </w:t>
      </w:r>
      <w:r w:rsidRPr="009F7E77">
        <w:rPr>
          <w:rFonts w:ascii="Times New Roman" w:eastAsia="Times New Roman" w:hAnsi="Times New Roman" w:cs="Times New Roman"/>
          <w:sz w:val="28"/>
          <w:szCs w:val="28"/>
          <w:lang w:eastAsia="ru-RU"/>
        </w:rPr>
        <w:br/>
      </w:r>
    </w:p>
    <w:p w:rsidR="00D47B2B" w:rsidRPr="009F7E77" w:rsidRDefault="00D47B2B" w:rsidP="009F7E77">
      <w:pPr>
        <w:spacing w:line="240" w:lineRule="auto"/>
        <w:jc w:val="both"/>
        <w:rPr>
          <w:rFonts w:ascii="Times New Roman" w:eastAsia="Times New Roman" w:hAnsi="Times New Roman" w:cs="Times New Roman"/>
          <w:b/>
          <w:sz w:val="28"/>
          <w:szCs w:val="28"/>
          <w:lang w:eastAsia="ru-RU"/>
        </w:rPr>
      </w:pPr>
      <w:r w:rsidRPr="009F7E77">
        <w:rPr>
          <w:rFonts w:ascii="Times New Roman" w:eastAsia="Times New Roman" w:hAnsi="Times New Roman" w:cs="Times New Roman"/>
          <w:b/>
          <w:sz w:val="28"/>
          <w:szCs w:val="28"/>
          <w:lang w:eastAsia="ru-RU"/>
        </w:rPr>
        <w:t>Заключение</w:t>
      </w:r>
    </w:p>
    <w:p w:rsidR="00D47B2B" w:rsidRPr="009F7E77" w:rsidRDefault="00D47B2B" w:rsidP="009F7E77">
      <w:pPr>
        <w:spacing w:line="240" w:lineRule="auto"/>
        <w:ind w:firstLine="708"/>
        <w:jc w:val="both"/>
        <w:rPr>
          <w:rFonts w:ascii="Times New Roman" w:eastAsia="Times New Roman" w:hAnsi="Times New Roman" w:cs="Times New Roman"/>
          <w:sz w:val="28"/>
          <w:szCs w:val="28"/>
          <w:lang w:eastAsia="ru-RU"/>
        </w:rPr>
      </w:pPr>
      <w:r w:rsidRPr="009F7E77">
        <w:rPr>
          <w:rFonts w:ascii="Times New Roman" w:eastAsia="Times New Roman" w:hAnsi="Times New Roman" w:cs="Times New Roman"/>
          <w:sz w:val="28"/>
          <w:szCs w:val="28"/>
          <w:lang w:eastAsia="ru-RU"/>
        </w:rPr>
        <w:t>В работе был произведён обзор методов, применяемых при идентификации человека по радужной оболочке глаза.</w:t>
      </w:r>
    </w:p>
    <w:p w:rsidR="00D47B2B" w:rsidRDefault="00D47B2B" w:rsidP="009F7E77">
      <w:pPr>
        <w:spacing w:line="240" w:lineRule="auto"/>
        <w:ind w:firstLine="708"/>
        <w:jc w:val="both"/>
        <w:rPr>
          <w:rFonts w:ascii="Times New Roman" w:eastAsia="Times New Roman" w:hAnsi="Times New Roman" w:cs="Times New Roman"/>
          <w:sz w:val="28"/>
          <w:szCs w:val="28"/>
          <w:lang w:val="en-US" w:eastAsia="ru-RU"/>
        </w:rPr>
      </w:pPr>
      <w:r w:rsidRPr="009F7E77">
        <w:rPr>
          <w:rFonts w:ascii="Times New Roman" w:eastAsia="Times New Roman" w:hAnsi="Times New Roman" w:cs="Times New Roman"/>
          <w:sz w:val="28"/>
          <w:szCs w:val="28"/>
          <w:lang w:eastAsia="ru-RU"/>
        </w:rPr>
        <w:t>Несмотря на некоторые недостатки, технология идентификации и верификации человека по радужной оболочке глаза является весьма перспективной. Особенно хороша она благодаря своей надёжности и хорошему соотношению ошибок первого и второго рода для систем доступа к различным объектам. Это подтверждается растущим с каждым годом интересом к этой области, а так-же увеличением доли рынка метода идентификации по радужке среди других биометрических технологий.</w:t>
      </w:r>
    </w:p>
    <w:p w:rsidR="009F7E77" w:rsidRDefault="009F7E77" w:rsidP="009F7E77">
      <w:pPr>
        <w:spacing w:line="240" w:lineRule="auto"/>
        <w:ind w:firstLine="708"/>
        <w:jc w:val="both"/>
        <w:rPr>
          <w:rFonts w:ascii="Times New Roman" w:eastAsia="Times New Roman" w:hAnsi="Times New Roman" w:cs="Times New Roman"/>
          <w:sz w:val="28"/>
          <w:szCs w:val="28"/>
          <w:lang w:val="en-US" w:eastAsia="ru-RU"/>
        </w:rPr>
      </w:pPr>
    </w:p>
    <w:p w:rsidR="009F7E77" w:rsidRPr="009F7E77" w:rsidRDefault="009F7E77" w:rsidP="009F7E77">
      <w:pPr>
        <w:spacing w:line="240" w:lineRule="auto"/>
        <w:ind w:firstLine="708"/>
        <w:jc w:val="both"/>
        <w:rPr>
          <w:rFonts w:ascii="Times New Roman" w:eastAsia="Times New Roman" w:hAnsi="Times New Roman" w:cs="Times New Roman"/>
          <w:sz w:val="28"/>
          <w:szCs w:val="28"/>
          <w:lang w:val="en-US" w:eastAsia="ru-RU"/>
        </w:rPr>
      </w:pPr>
    </w:p>
    <w:sectPr w:rsidR="009F7E77" w:rsidRPr="009F7E77" w:rsidSect="00E84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673DA"/>
    <w:multiLevelType w:val="multilevel"/>
    <w:tmpl w:val="8BB0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31885"/>
    <w:rsid w:val="00070AB8"/>
    <w:rsid w:val="000B2F55"/>
    <w:rsid w:val="0016717C"/>
    <w:rsid w:val="00272F72"/>
    <w:rsid w:val="004C472C"/>
    <w:rsid w:val="00505177"/>
    <w:rsid w:val="00510AF3"/>
    <w:rsid w:val="00631885"/>
    <w:rsid w:val="00780565"/>
    <w:rsid w:val="00820922"/>
    <w:rsid w:val="008746F2"/>
    <w:rsid w:val="00960AA5"/>
    <w:rsid w:val="009F7E77"/>
    <w:rsid w:val="00AB09A9"/>
    <w:rsid w:val="00B1021D"/>
    <w:rsid w:val="00BB772C"/>
    <w:rsid w:val="00C517B9"/>
    <w:rsid w:val="00CB793F"/>
    <w:rsid w:val="00D47B2B"/>
    <w:rsid w:val="00E525D3"/>
    <w:rsid w:val="00E84B5D"/>
    <w:rsid w:val="00ED7414"/>
    <w:rsid w:val="00F217A8"/>
    <w:rsid w:val="00F7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B2B"/>
    <w:rPr>
      <w:rFonts w:ascii="Tahoma" w:hAnsi="Tahoma" w:cs="Tahoma"/>
      <w:sz w:val="16"/>
      <w:szCs w:val="16"/>
    </w:rPr>
  </w:style>
  <w:style w:type="character" w:styleId="a5">
    <w:name w:val="Placeholder Text"/>
    <w:basedOn w:val="a0"/>
    <w:uiPriority w:val="99"/>
    <w:semiHidden/>
    <w:rsid w:val="00ED74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B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2016-01-25T18:13:00Z</dcterms:created>
  <dcterms:modified xsi:type="dcterms:W3CDTF">2016-01-28T11:31:00Z</dcterms:modified>
</cp:coreProperties>
</file>