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F9" w:rsidRPr="000909F9" w:rsidRDefault="000909F9" w:rsidP="000909F9">
      <w:pPr>
        <w:shd w:val="clear" w:color="auto" w:fill="FFFFFF"/>
        <w:spacing w:line="264" w:lineRule="atLeast"/>
        <w:rPr>
          <w:rFonts w:eastAsia="Times New Roman"/>
          <w:color w:val="000000"/>
          <w:sz w:val="28"/>
          <w:szCs w:val="28"/>
          <w:lang w:eastAsia="ru-RU"/>
        </w:rPr>
      </w:pP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NW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201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 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№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(2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Pr="000909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:10.3 </w:t>
      </w:r>
    </w:p>
    <w:p w:rsidR="00966355" w:rsidRPr="000909F9" w:rsidRDefault="000909F9" w:rsidP="000909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9F9">
        <w:rPr>
          <w:rFonts w:ascii="Times New Roman" w:hAnsi="Times New Roman"/>
          <w:b/>
          <w:sz w:val="28"/>
          <w:szCs w:val="28"/>
          <w:lang w:eastAsia="ru-RU"/>
        </w:rPr>
        <w:t>ПРИМЕНЕНИЕ ТЕНЗОРНОЙ АППРОКСИМАЦИИ И ЗАРАНЕЕ ВЫЧИСЛЕННОГО СЛОВАРЯ ДЛЯ СЖАТИЯ ИЗОБРАЖЕНИЙ И ВИДЕО</w:t>
      </w:r>
    </w:p>
    <w:p w:rsidR="000909F9" w:rsidRPr="000909F9" w:rsidRDefault="000909F9" w:rsidP="000909F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909F9">
        <w:rPr>
          <w:rFonts w:ascii="Times New Roman" w:hAnsi="Times New Roman"/>
          <w:sz w:val="28"/>
          <w:szCs w:val="28"/>
          <w:lang w:eastAsia="ru-RU"/>
        </w:rPr>
        <w:t>Макаров Д.В., М.К. Чобану М.К.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В настоящее время требования к качеству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контента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мультимедиа постоянно растут, а с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ростом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качества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возрастает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и размер изображений и видео [1].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Кроме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того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, с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появлением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новых типов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контента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(трехмерное телевидение,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мультивидовое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видео и т.д.) возникла проблема эффективного представления и сжатия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многомерного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сигнала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[2].</w:t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Тензорный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анализ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и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теория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тензорных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аппроксимаций играют все более важную роль в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области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вычислительной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математики и численного анализа.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Эффективное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представление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>-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мерного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тензора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(массива с </w:t>
      </w:r>
      <w:proofErr w:type="spellStart"/>
      <w:r w:rsidRPr="000909F9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0909F9">
        <w:rPr>
          <w:rFonts w:ascii="Times New Roman" w:hAnsi="Times New Roman" w:cs="Times New Roman"/>
          <w:sz w:val="28"/>
          <w:szCs w:val="28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индексами) небольшим числом параметров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может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дать возможность работать с данными размерности </w:t>
      </w:r>
      <w:proofErr w:type="spellStart"/>
      <w:r w:rsidRPr="000909F9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, равной 10, 100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или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даже 1000 (такие проблемы возникают в квантовой молекулярной динамике, финансовом моделировании, при решении стохастических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уравнений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в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частных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производных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). В условиях экспоненциального роста объемов передачи, хранения и обработки визуальной информации [1] применение данного подхода оправдано. 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Тензорные методы являются новым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направлением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и находят все большее применение в цифровой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обработке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сигналов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. Применение тензорных методов может стать хорошей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альтернативой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имеющимся подходам в сжатии изображений и видео.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>В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</w:rPr>
        <w:t>работе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</w:rPr>
        <w:t>рассмотрен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</w:rPr>
        <w:t>метод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Tensor-Train Decomposition [3] </w:t>
      </w:r>
      <w:r w:rsidRPr="000909F9">
        <w:rPr>
          <w:rFonts w:ascii="Times New Roman" w:eastAsia="TT1142o00" w:hAnsi="Times New Roman" w:cs="Times New Roman"/>
          <w:sz w:val="28"/>
          <w:szCs w:val="28"/>
        </w:rPr>
        <w:t>и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Wavelet</w:t>
      </w:r>
      <w:r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Tensor-Train (WTT [4]).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Показана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эффективность применения данных методов и рассмотрена возможность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обучения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словаря фильтров WTT для повышения эффективности сжатия.</w:t>
      </w:r>
    </w:p>
    <w:p w:rsidR="000909F9" w:rsidRPr="000909F9" w:rsidRDefault="000909F9" w:rsidP="000909F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Эффективность методов представлена в сравнении с дискретным косинусным преобразованием (применяемом в алгоритме сжатия JPEG).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Также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предложено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решение для повышения эффективности современных алгоритмов сжатия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видео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>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142o00" w:hAnsi="Times New Roman" w:cs="Times New Roman"/>
          <w:b/>
          <w:sz w:val="28"/>
          <w:szCs w:val="28"/>
        </w:rPr>
      </w:pPr>
      <w:r w:rsidRPr="000909F9">
        <w:rPr>
          <w:rFonts w:ascii="Times New Roman" w:eastAsia="TT1142o00" w:hAnsi="Times New Roman" w:cs="Times New Roman"/>
          <w:b/>
          <w:sz w:val="28"/>
          <w:szCs w:val="28"/>
        </w:rPr>
        <w:t>Литература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1.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Дворкович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В., Чобану М. Проблемы и перспективы развития систем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коди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>-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</w:rPr>
      </w:pP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рования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 xml:space="preserve"> динамических изображений //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MediaVision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</w:rPr>
        <w:t>. 2011. № 2. С. 55—64.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>2. Чобану М. Многомерные многоскоростные системы обработки сигналов.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0909F9">
        <w:rPr>
          <w:rFonts w:ascii="Times New Roman" w:eastAsia="TT1142o00" w:hAnsi="Times New Roman" w:cs="Times New Roman"/>
          <w:sz w:val="28"/>
          <w:szCs w:val="28"/>
        </w:rPr>
        <w:t>М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.: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</w:rPr>
        <w:t>Техносфера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, 2009. 480 c.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Oseledets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I.V. Tensor-train decomposition // SIAM J.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Sci.Comput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. 2011. Vol. 33.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proofErr w:type="gram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No. 5.</w:t>
      </w:r>
      <w:proofErr w:type="gram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</w:t>
      </w:r>
      <w:r w:rsidRPr="000909F9">
        <w:rPr>
          <w:rFonts w:ascii="Times New Roman" w:eastAsia="TT1142o00" w:hAnsi="Times New Roman" w:cs="Times New Roman"/>
          <w:sz w:val="28"/>
          <w:szCs w:val="28"/>
        </w:rPr>
        <w:t>Р</w:t>
      </w: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. 2295—2317.</w:t>
      </w: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Oseledets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I.V.,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Tyrtyshnikov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E.E. Algebraic wavelet transform via </w:t>
      </w:r>
      <w:proofErr w:type="spell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quantics</w:t>
      </w:r>
      <w:proofErr w:type="spell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tensor</w:t>
      </w:r>
    </w:p>
    <w:p w:rsidR="00966355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>train</w:t>
      </w:r>
      <w:proofErr w:type="gramEnd"/>
      <w:r w:rsidRPr="000909F9">
        <w:rPr>
          <w:rFonts w:ascii="Times New Roman" w:eastAsia="TT1142o00" w:hAnsi="Times New Roman" w:cs="Times New Roman"/>
          <w:sz w:val="28"/>
          <w:szCs w:val="28"/>
          <w:lang w:val="en-US"/>
        </w:rPr>
        <w:t xml:space="preserve"> decomposition // INM RAS. 2010. Preprint 2010-03.</w:t>
      </w:r>
      <w:r w:rsidRPr="000909F9">
        <w:rPr>
          <w:rFonts w:ascii="Times New Roman" w:hAnsi="Times New Roman" w:cs="Times New Roman"/>
          <w:sz w:val="28"/>
          <w:szCs w:val="28"/>
          <w:lang w:val="en-US"/>
        </w:rPr>
        <w:t>__</w:t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463835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67" t="12251" r="1869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24" cy="464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3744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46" t="12251" r="17732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39" cy="43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4013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88" t="11681" r="17604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0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23445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4" t="11681" r="1838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6135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05" t="11396" r="2045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10074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27" t="13675" r="18546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187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25" t="11966" r="1805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41" cy="44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7220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25" t="12251" r="1805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40" cy="437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36708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51" t="13105" r="18226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6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199459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46" t="12536" r="1821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85912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56" t="13390" r="18533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ED26D5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32872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005" t="10541" r="17732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20" cy="433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09F9" w:rsidRPr="000909F9" w:rsidRDefault="000909F9" w:rsidP="0009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909F9" w:rsidRPr="000909F9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142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216"/>
    <w:rsid w:val="000909F9"/>
    <w:rsid w:val="00194CBD"/>
    <w:rsid w:val="001F2B77"/>
    <w:rsid w:val="002C773C"/>
    <w:rsid w:val="00300AE4"/>
    <w:rsid w:val="0030465D"/>
    <w:rsid w:val="003B6984"/>
    <w:rsid w:val="004945D6"/>
    <w:rsid w:val="00505DF0"/>
    <w:rsid w:val="005213EC"/>
    <w:rsid w:val="005D031C"/>
    <w:rsid w:val="006F026E"/>
    <w:rsid w:val="00711CA6"/>
    <w:rsid w:val="00760521"/>
    <w:rsid w:val="008437D0"/>
    <w:rsid w:val="008B7A61"/>
    <w:rsid w:val="008C1808"/>
    <w:rsid w:val="0095108C"/>
    <w:rsid w:val="00955519"/>
    <w:rsid w:val="00966355"/>
    <w:rsid w:val="00995027"/>
    <w:rsid w:val="009A1A70"/>
    <w:rsid w:val="00A250EA"/>
    <w:rsid w:val="00AB22AA"/>
    <w:rsid w:val="00AF1D51"/>
    <w:rsid w:val="00AF1DC3"/>
    <w:rsid w:val="00B072B7"/>
    <w:rsid w:val="00B14C6D"/>
    <w:rsid w:val="00B55522"/>
    <w:rsid w:val="00B97630"/>
    <w:rsid w:val="00B977D8"/>
    <w:rsid w:val="00BC7EE4"/>
    <w:rsid w:val="00C04A2C"/>
    <w:rsid w:val="00C774BC"/>
    <w:rsid w:val="00C905FB"/>
    <w:rsid w:val="00CC649D"/>
    <w:rsid w:val="00D070EC"/>
    <w:rsid w:val="00DF3216"/>
    <w:rsid w:val="00E748E3"/>
    <w:rsid w:val="00ED26D5"/>
    <w:rsid w:val="00EE036B"/>
    <w:rsid w:val="00F07D28"/>
    <w:rsid w:val="00F62497"/>
    <w:rsid w:val="00FC2485"/>
    <w:rsid w:val="00FC2CAE"/>
    <w:rsid w:val="00FF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6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2016-07-13T13:16:00Z</dcterms:created>
  <dcterms:modified xsi:type="dcterms:W3CDTF">2016-07-18T11:49:00Z</dcterms:modified>
</cp:coreProperties>
</file>