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4F5" w:rsidRPr="008644F5" w:rsidRDefault="008644F5" w:rsidP="008644F5">
      <w:pPr>
        <w:shd w:val="clear" w:color="auto" w:fill="FFFFFF"/>
        <w:spacing w:line="264" w:lineRule="atLeast"/>
        <w:rPr>
          <w:rFonts w:eastAsia="Times New Roman"/>
          <w:color w:val="000000"/>
          <w:sz w:val="28"/>
          <w:szCs w:val="28"/>
          <w:lang w:eastAsia="ru-RU"/>
        </w:rPr>
      </w:pPr>
      <w:r w:rsidRPr="0095462A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>BC</w:t>
      </w:r>
      <w:r w:rsidRPr="00EC338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/</w:t>
      </w:r>
      <w:r w:rsidRPr="0095462A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>NW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201</w:t>
      </w:r>
      <w:r w:rsidRPr="00943FD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6 </w:t>
      </w:r>
      <w:r w:rsidRPr="0095462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№</w:t>
      </w:r>
      <w:r w:rsidRPr="0095462A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</w:t>
      </w:r>
      <w:r w:rsidRPr="00943FD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(2</w:t>
      </w:r>
      <w:r w:rsidRPr="00943FD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8</w:t>
      </w:r>
      <w:r w:rsidRPr="00EC338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)</w:t>
      </w:r>
      <w:r w:rsidR="00C3544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:9.</w:t>
      </w:r>
      <w:r w:rsidR="00C35445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>2</w:t>
      </w:r>
      <w:r w:rsidRPr="008644F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644F5" w:rsidRPr="008644F5" w:rsidRDefault="008644F5" w:rsidP="00505D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DF0" w:rsidRPr="008644F5" w:rsidRDefault="00505DF0" w:rsidP="00864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44F5">
        <w:rPr>
          <w:rFonts w:ascii="Times New Roman" w:hAnsi="Times New Roman" w:cs="Times New Roman"/>
          <w:b/>
          <w:sz w:val="28"/>
          <w:szCs w:val="28"/>
        </w:rPr>
        <w:t>СПЕЦИФИКА ПЕРЕНОСА ОПИСАНИЯ ПРОЕКТА СИСТЕМЫ</w:t>
      </w:r>
      <w:r w:rsidR="008644F5" w:rsidRPr="008644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44F5">
        <w:rPr>
          <w:rFonts w:ascii="Times New Roman" w:hAnsi="Times New Roman" w:cs="Times New Roman"/>
          <w:b/>
          <w:sz w:val="28"/>
          <w:szCs w:val="28"/>
        </w:rPr>
        <w:t>НА КРИСТАЛЛЕ В НОВУЮ ПРОЕКТНУЮ СРЕДУ</w:t>
      </w:r>
      <w:r w:rsidR="008644F5" w:rsidRPr="008644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44F5">
        <w:rPr>
          <w:rFonts w:ascii="Times New Roman" w:hAnsi="Times New Roman" w:cs="Times New Roman"/>
          <w:b/>
          <w:sz w:val="28"/>
          <w:szCs w:val="28"/>
        </w:rPr>
        <w:t>НА ПРИМЕРЕ САПР ПЛИС ФИРМЫ XILINX</w:t>
      </w:r>
    </w:p>
    <w:p w:rsidR="008644F5" w:rsidRPr="008644F5" w:rsidRDefault="008644F5" w:rsidP="008644F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T1142o00" w:hAnsi="Times New Roman" w:cs="Times New Roman"/>
          <w:sz w:val="28"/>
          <w:szCs w:val="28"/>
        </w:rPr>
      </w:pPr>
      <w:proofErr w:type="spellStart"/>
      <w:r w:rsidRPr="008E3E95">
        <w:rPr>
          <w:rFonts w:ascii="Times New Roman" w:hAnsi="Times New Roman"/>
          <w:sz w:val="28"/>
          <w:szCs w:val="28"/>
          <w:lang w:eastAsia="ru-RU"/>
        </w:rPr>
        <w:t>Капцова</w:t>
      </w:r>
      <w:proofErr w:type="spellEnd"/>
      <w:r w:rsidRPr="008E3E95">
        <w:rPr>
          <w:rFonts w:ascii="Times New Roman" w:hAnsi="Times New Roman"/>
          <w:sz w:val="28"/>
          <w:szCs w:val="28"/>
          <w:lang w:eastAsia="ru-RU"/>
        </w:rPr>
        <w:t xml:space="preserve"> Н.С., Поляков А.К.</w:t>
      </w:r>
    </w:p>
    <w:p w:rsidR="00505DF0" w:rsidRPr="00505DF0" w:rsidRDefault="00505DF0" w:rsidP="008644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T1142o00" w:hAnsi="Times New Roman" w:cs="Times New Roman"/>
          <w:sz w:val="28"/>
          <w:szCs w:val="28"/>
        </w:rPr>
      </w:pPr>
      <w:r w:rsidRPr="00505DF0">
        <w:rPr>
          <w:rFonts w:ascii="Times New Roman" w:eastAsia="TT1142o00" w:hAnsi="Times New Roman" w:cs="Times New Roman"/>
          <w:sz w:val="28"/>
          <w:szCs w:val="28"/>
        </w:rPr>
        <w:t>В наши дни программно-аппаратные системы находят применение во</w:t>
      </w:r>
      <w:r w:rsidR="008644F5" w:rsidRPr="008644F5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>многих областях техники. Одним из наиболее перспективных направлений</w:t>
      </w:r>
      <w:r w:rsidR="008644F5" w:rsidRPr="008644F5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>при разработке таких систем является</w:t>
      </w:r>
      <w:r w:rsidR="008644F5">
        <w:rPr>
          <w:rFonts w:ascii="Times New Roman" w:eastAsia="TT1142o00" w:hAnsi="Times New Roman" w:cs="Times New Roman"/>
          <w:sz w:val="28"/>
          <w:szCs w:val="28"/>
        </w:rPr>
        <w:t xml:space="preserve"> использование устройств, разме</w:t>
      </w:r>
      <w:r w:rsidRPr="00505DF0">
        <w:rPr>
          <w:rFonts w:ascii="Times New Roman" w:eastAsia="TT1142o00" w:hAnsi="Times New Roman" w:cs="Times New Roman"/>
          <w:sz w:val="28"/>
          <w:szCs w:val="28"/>
        </w:rPr>
        <w:t>щенных на одном кристалле (микросхеме).</w:t>
      </w:r>
    </w:p>
    <w:p w:rsidR="00505DF0" w:rsidRPr="00505DF0" w:rsidRDefault="00505DF0" w:rsidP="008644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T1142o00" w:hAnsi="Times New Roman" w:cs="Times New Roman"/>
          <w:sz w:val="28"/>
          <w:szCs w:val="28"/>
        </w:rPr>
      </w:pPr>
      <w:r w:rsidRPr="00505DF0">
        <w:rPr>
          <w:rFonts w:ascii="Times New Roman" w:eastAsia="TT1142o00" w:hAnsi="Times New Roman" w:cs="Times New Roman"/>
          <w:sz w:val="28"/>
          <w:szCs w:val="28"/>
        </w:rPr>
        <w:t>Программируемые интегральные</w:t>
      </w:r>
      <w:r w:rsidR="008644F5" w:rsidRPr="008644F5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 xml:space="preserve">схемы (ПЛИС) семейства </w:t>
      </w:r>
      <w:proofErr w:type="spellStart"/>
      <w:r w:rsidRPr="00505DF0">
        <w:rPr>
          <w:rFonts w:ascii="Times New Roman" w:eastAsia="TT1142o00" w:hAnsi="Times New Roman" w:cs="Times New Roman"/>
          <w:sz w:val="28"/>
          <w:szCs w:val="28"/>
        </w:rPr>
        <w:t>Zynq</w:t>
      </w:r>
      <w:proofErr w:type="spellEnd"/>
      <w:r w:rsidRPr="00505DF0">
        <w:rPr>
          <w:rFonts w:ascii="Times New Roman" w:eastAsia="TT1142o00" w:hAnsi="Times New Roman" w:cs="Times New Roman"/>
          <w:sz w:val="28"/>
          <w:szCs w:val="28"/>
        </w:rPr>
        <w:t xml:space="preserve"> фирмы</w:t>
      </w:r>
      <w:r w:rsidR="008644F5" w:rsidRPr="008644F5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proofErr w:type="spellStart"/>
      <w:r w:rsidRPr="00505DF0">
        <w:rPr>
          <w:rFonts w:ascii="Times New Roman" w:eastAsia="TT1142o00" w:hAnsi="Times New Roman" w:cs="Times New Roman"/>
          <w:sz w:val="28"/>
          <w:szCs w:val="28"/>
        </w:rPr>
        <w:t>Xilinx</w:t>
      </w:r>
      <w:proofErr w:type="spellEnd"/>
      <w:r w:rsidRPr="00505DF0">
        <w:rPr>
          <w:rFonts w:ascii="Times New Roman" w:eastAsia="TT1142o00" w:hAnsi="Times New Roman" w:cs="Times New Roman"/>
          <w:sz w:val="28"/>
          <w:szCs w:val="28"/>
        </w:rPr>
        <w:t xml:space="preserve"> включают в себя</w:t>
      </w:r>
      <w:r w:rsidR="008644F5">
        <w:rPr>
          <w:rFonts w:ascii="Times New Roman" w:eastAsia="TT1142o00" w:hAnsi="Times New Roman" w:cs="Times New Roman"/>
          <w:sz w:val="28"/>
          <w:szCs w:val="28"/>
        </w:rPr>
        <w:t xml:space="preserve"> наряду с про</w:t>
      </w:r>
      <w:r w:rsidRPr="00505DF0">
        <w:rPr>
          <w:rFonts w:ascii="Times New Roman" w:eastAsia="TT1142o00" w:hAnsi="Times New Roman" w:cs="Times New Roman"/>
          <w:sz w:val="28"/>
          <w:szCs w:val="28"/>
        </w:rPr>
        <w:t>г</w:t>
      </w:r>
      <w:r w:rsidR="008644F5">
        <w:rPr>
          <w:rFonts w:ascii="Times New Roman" w:eastAsia="TT1142o00" w:hAnsi="Times New Roman" w:cs="Times New Roman"/>
          <w:sz w:val="28"/>
          <w:szCs w:val="28"/>
        </w:rPr>
        <w:t>раммируемыми логическими элемен</w:t>
      </w:r>
      <w:r w:rsidRPr="00505DF0">
        <w:rPr>
          <w:rFonts w:ascii="Times New Roman" w:eastAsia="TT1142o00" w:hAnsi="Times New Roman" w:cs="Times New Roman"/>
          <w:sz w:val="28"/>
          <w:szCs w:val="28"/>
        </w:rPr>
        <w:t>тами ядро микропроцессора семейства</w:t>
      </w:r>
      <w:r w:rsidR="008644F5" w:rsidRPr="008644F5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proofErr w:type="spellStart"/>
      <w:r w:rsidRPr="00505DF0">
        <w:rPr>
          <w:rFonts w:ascii="Times New Roman" w:eastAsia="TT1142o00" w:hAnsi="Times New Roman" w:cs="Times New Roman"/>
          <w:sz w:val="28"/>
          <w:szCs w:val="28"/>
        </w:rPr>
        <w:t>Cortex</w:t>
      </w:r>
      <w:proofErr w:type="spellEnd"/>
      <w:r w:rsidRPr="00505DF0">
        <w:rPr>
          <w:rFonts w:ascii="Times New Roman" w:eastAsia="TT1142o00" w:hAnsi="Times New Roman" w:cs="Times New Roman"/>
          <w:sz w:val="28"/>
          <w:szCs w:val="28"/>
        </w:rPr>
        <w:t xml:space="preserve"> ARM A9 [1].</w:t>
      </w:r>
    </w:p>
    <w:p w:rsidR="00505DF0" w:rsidRPr="00505DF0" w:rsidRDefault="00505DF0" w:rsidP="008644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T1142o00" w:hAnsi="Times New Roman" w:cs="Times New Roman"/>
          <w:sz w:val="28"/>
          <w:szCs w:val="28"/>
        </w:rPr>
      </w:pPr>
      <w:r w:rsidRPr="00505DF0">
        <w:rPr>
          <w:rFonts w:ascii="Times New Roman" w:eastAsia="TT1142o00" w:hAnsi="Times New Roman" w:cs="Times New Roman"/>
          <w:sz w:val="28"/>
          <w:szCs w:val="28"/>
        </w:rPr>
        <w:t>Не</w:t>
      </w:r>
      <w:r w:rsidR="008644F5">
        <w:rPr>
          <w:rFonts w:ascii="Times New Roman" w:eastAsia="TT1142o00" w:hAnsi="Times New Roman" w:cs="Times New Roman"/>
          <w:sz w:val="28"/>
          <w:szCs w:val="28"/>
        </w:rPr>
        <w:t>смотря на то, что САПР ISE пред</w:t>
      </w:r>
      <w:r w:rsidRPr="00505DF0">
        <w:rPr>
          <w:rFonts w:ascii="Times New Roman" w:eastAsia="TT1142o00" w:hAnsi="Times New Roman" w:cs="Times New Roman"/>
          <w:sz w:val="28"/>
          <w:szCs w:val="28"/>
        </w:rPr>
        <w:t>лагает частичную поддержку разработок</w:t>
      </w:r>
      <w:r w:rsidR="008644F5" w:rsidRPr="008644F5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>на П</w:t>
      </w:r>
      <w:r w:rsidR="008644F5">
        <w:rPr>
          <w:rFonts w:ascii="Times New Roman" w:eastAsia="TT1142o00" w:hAnsi="Times New Roman" w:cs="Times New Roman"/>
          <w:sz w:val="28"/>
          <w:szCs w:val="28"/>
        </w:rPr>
        <w:t xml:space="preserve">ЛИС семейства </w:t>
      </w:r>
      <w:proofErr w:type="spellStart"/>
      <w:r w:rsidR="008644F5">
        <w:rPr>
          <w:rFonts w:ascii="Times New Roman" w:eastAsia="TT1142o00" w:hAnsi="Times New Roman" w:cs="Times New Roman"/>
          <w:sz w:val="28"/>
          <w:szCs w:val="28"/>
        </w:rPr>
        <w:t>Zynq</w:t>
      </w:r>
      <w:proofErr w:type="spellEnd"/>
      <w:r w:rsidR="008644F5">
        <w:rPr>
          <w:rFonts w:ascii="Times New Roman" w:eastAsia="TT1142o00" w:hAnsi="Times New Roman" w:cs="Times New Roman"/>
          <w:sz w:val="28"/>
          <w:szCs w:val="28"/>
        </w:rPr>
        <w:t>, при примене</w:t>
      </w:r>
      <w:r w:rsidRPr="00505DF0">
        <w:rPr>
          <w:rFonts w:ascii="Times New Roman" w:eastAsia="TT1142o00" w:hAnsi="Times New Roman" w:cs="Times New Roman"/>
          <w:sz w:val="28"/>
          <w:szCs w:val="28"/>
        </w:rPr>
        <w:t>нии данной САПР невозможно эффективно спроектировать программный</w:t>
      </w:r>
      <w:r w:rsidR="008644F5" w:rsidRPr="008644F5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>компонент проекта и организовать взаимодействие между программной и</w:t>
      </w:r>
      <w:r w:rsidR="008644F5" w:rsidRPr="008644F5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>аппаратной его частями. Для более эфф</w:t>
      </w:r>
      <w:r w:rsidR="008644F5">
        <w:rPr>
          <w:rFonts w:ascii="Times New Roman" w:eastAsia="TT1142o00" w:hAnsi="Times New Roman" w:cs="Times New Roman"/>
          <w:sz w:val="28"/>
          <w:szCs w:val="28"/>
        </w:rPr>
        <w:t>ективного решения задач проекти</w:t>
      </w:r>
      <w:r w:rsidRPr="00505DF0">
        <w:rPr>
          <w:rFonts w:ascii="Times New Roman" w:eastAsia="TT1142o00" w:hAnsi="Times New Roman" w:cs="Times New Roman"/>
          <w:sz w:val="28"/>
          <w:szCs w:val="28"/>
        </w:rPr>
        <w:t xml:space="preserve">рования систем на кристалле фирмой </w:t>
      </w:r>
      <w:proofErr w:type="spellStart"/>
      <w:r w:rsidRPr="00505DF0">
        <w:rPr>
          <w:rFonts w:ascii="Times New Roman" w:eastAsia="TT1142o00" w:hAnsi="Times New Roman" w:cs="Times New Roman"/>
          <w:sz w:val="28"/>
          <w:szCs w:val="28"/>
        </w:rPr>
        <w:t>Xilinx</w:t>
      </w:r>
      <w:proofErr w:type="spellEnd"/>
      <w:r w:rsidRPr="00505DF0">
        <w:rPr>
          <w:rFonts w:ascii="Times New Roman" w:eastAsia="TT1142o00" w:hAnsi="Times New Roman" w:cs="Times New Roman"/>
          <w:sz w:val="28"/>
          <w:szCs w:val="28"/>
        </w:rPr>
        <w:t xml:space="preserve"> была разработана САПР </w:t>
      </w:r>
      <w:proofErr w:type="spellStart"/>
      <w:r w:rsidRPr="00505DF0">
        <w:rPr>
          <w:rFonts w:ascii="Times New Roman" w:eastAsia="TT1142o00" w:hAnsi="Times New Roman" w:cs="Times New Roman"/>
          <w:sz w:val="28"/>
          <w:szCs w:val="28"/>
        </w:rPr>
        <w:t>Vivado</w:t>
      </w:r>
      <w:proofErr w:type="spellEnd"/>
      <w:r w:rsidRPr="00505DF0">
        <w:rPr>
          <w:rFonts w:ascii="Times New Roman" w:eastAsia="TT1142o00" w:hAnsi="Times New Roman" w:cs="Times New Roman"/>
          <w:sz w:val="28"/>
          <w:szCs w:val="28"/>
        </w:rPr>
        <w:t>.</w:t>
      </w:r>
    </w:p>
    <w:p w:rsidR="00505DF0" w:rsidRPr="00505DF0" w:rsidRDefault="00505DF0" w:rsidP="008644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T1142o00" w:hAnsi="Times New Roman" w:cs="Times New Roman"/>
          <w:sz w:val="28"/>
          <w:szCs w:val="28"/>
        </w:rPr>
      </w:pPr>
      <w:r w:rsidRPr="00505DF0">
        <w:rPr>
          <w:rFonts w:ascii="Times New Roman" w:eastAsia="TT1142o00" w:hAnsi="Times New Roman" w:cs="Times New Roman"/>
          <w:sz w:val="28"/>
          <w:szCs w:val="28"/>
        </w:rPr>
        <w:t>В данной работе исследуется задача</w:t>
      </w:r>
      <w:r w:rsidR="008644F5">
        <w:rPr>
          <w:rFonts w:ascii="Times New Roman" w:eastAsia="TT1142o00" w:hAnsi="Times New Roman" w:cs="Times New Roman"/>
          <w:sz w:val="28"/>
          <w:szCs w:val="28"/>
        </w:rPr>
        <w:t xml:space="preserve"> переноса проекта встроенной си</w:t>
      </w:r>
      <w:r w:rsidRPr="00505DF0">
        <w:rPr>
          <w:rFonts w:ascii="Times New Roman" w:eastAsia="TT1142o00" w:hAnsi="Times New Roman" w:cs="Times New Roman"/>
          <w:sz w:val="28"/>
          <w:szCs w:val="28"/>
        </w:rPr>
        <w:t>стемы на кристалле, реализованной на старой версии САПР ПЛИС фирмы</w:t>
      </w:r>
      <w:r w:rsidR="008644F5" w:rsidRPr="008644F5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proofErr w:type="spellStart"/>
      <w:r w:rsidRPr="00505DF0">
        <w:rPr>
          <w:rFonts w:ascii="Times New Roman" w:eastAsia="TT1142o00" w:hAnsi="Times New Roman" w:cs="Times New Roman"/>
          <w:sz w:val="28"/>
          <w:szCs w:val="28"/>
        </w:rPr>
        <w:t>Xilinx</w:t>
      </w:r>
      <w:proofErr w:type="spellEnd"/>
      <w:r w:rsidRPr="00505DF0">
        <w:rPr>
          <w:rFonts w:ascii="Times New Roman" w:eastAsia="TT1142o00" w:hAnsi="Times New Roman" w:cs="Times New Roman"/>
          <w:sz w:val="28"/>
          <w:szCs w:val="28"/>
        </w:rPr>
        <w:t xml:space="preserve"> ISE, в среду новой версии САПР </w:t>
      </w:r>
      <w:proofErr w:type="spellStart"/>
      <w:r w:rsidRPr="00505DF0">
        <w:rPr>
          <w:rFonts w:ascii="Times New Roman" w:eastAsia="TT1142o00" w:hAnsi="Times New Roman" w:cs="Times New Roman"/>
          <w:sz w:val="28"/>
          <w:szCs w:val="28"/>
        </w:rPr>
        <w:t>Vivado</w:t>
      </w:r>
      <w:proofErr w:type="spellEnd"/>
      <w:r w:rsidRPr="00505DF0">
        <w:rPr>
          <w:rFonts w:ascii="Times New Roman" w:eastAsia="TT1142o00" w:hAnsi="Times New Roman" w:cs="Times New Roman"/>
          <w:sz w:val="28"/>
          <w:szCs w:val="28"/>
        </w:rPr>
        <w:t xml:space="preserve"> (рис.1).</w:t>
      </w:r>
    </w:p>
    <w:p w:rsidR="00505DF0" w:rsidRPr="008644F5" w:rsidRDefault="00505DF0" w:rsidP="008644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T1142o00" w:hAnsi="Times New Roman" w:cs="Times New Roman"/>
          <w:sz w:val="28"/>
          <w:szCs w:val="28"/>
        </w:rPr>
      </w:pPr>
      <w:r w:rsidRPr="00505DF0">
        <w:rPr>
          <w:rFonts w:ascii="Times New Roman" w:eastAsia="TT1142o00" w:hAnsi="Times New Roman" w:cs="Times New Roman"/>
          <w:sz w:val="28"/>
          <w:szCs w:val="28"/>
        </w:rPr>
        <w:t>Нетривиальность задачи переноса обоснована различиями между</w:t>
      </w:r>
      <w:r w:rsidR="008644F5" w:rsidRPr="008644F5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>САПР по таким параметрам, как формат интерфейсов и структура так</w:t>
      </w:r>
      <w:r w:rsidR="008644F5" w:rsidRPr="008644F5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>называемых IP-блоков, а также форма</w:t>
      </w:r>
      <w:r w:rsidR="008644F5">
        <w:rPr>
          <w:rFonts w:ascii="Times New Roman" w:eastAsia="TT1142o00" w:hAnsi="Times New Roman" w:cs="Times New Roman"/>
          <w:sz w:val="28"/>
          <w:szCs w:val="28"/>
        </w:rPr>
        <w:t>т и синтаксис файла конструктор</w:t>
      </w:r>
      <w:r w:rsidRPr="00505DF0">
        <w:rPr>
          <w:rFonts w:ascii="Times New Roman" w:eastAsia="TT1142o00" w:hAnsi="Times New Roman" w:cs="Times New Roman"/>
          <w:sz w:val="28"/>
          <w:szCs w:val="28"/>
        </w:rPr>
        <w:t xml:space="preserve">ских ограничений. Вследствие того, что в САПР </w:t>
      </w:r>
      <w:proofErr w:type="spellStart"/>
      <w:r w:rsidRPr="00505DF0">
        <w:rPr>
          <w:rFonts w:ascii="Times New Roman" w:eastAsia="TT1142o00" w:hAnsi="Times New Roman" w:cs="Times New Roman"/>
          <w:sz w:val="28"/>
          <w:szCs w:val="28"/>
        </w:rPr>
        <w:t>Vivado</w:t>
      </w:r>
      <w:proofErr w:type="spellEnd"/>
      <w:r w:rsidRPr="00505DF0">
        <w:rPr>
          <w:rFonts w:ascii="Times New Roman" w:eastAsia="TT1142o00" w:hAnsi="Times New Roman" w:cs="Times New Roman"/>
          <w:sz w:val="28"/>
          <w:szCs w:val="28"/>
        </w:rPr>
        <w:t xml:space="preserve"> используются</w:t>
      </w:r>
      <w:r w:rsidR="008644F5" w:rsidRPr="008644F5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>только IP-блоки, спроектированные в соответствии с двунаправленным</w:t>
      </w:r>
      <w:r w:rsidR="008644F5" w:rsidRPr="008644F5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>протоколом AXI, при переносе проекта необходимо изменить структуру</w:t>
      </w:r>
      <w:r w:rsidR="008644F5" w:rsidRPr="008644F5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>описания системы с учетом новых требований к интерфейсным сигналам и</w:t>
      </w:r>
      <w:r w:rsidR="008644F5" w:rsidRPr="008644F5">
        <w:rPr>
          <w:rFonts w:ascii="Times New Roman" w:eastAsia="TT1142o00" w:hAnsi="Times New Roman" w:cs="Times New Roman"/>
          <w:sz w:val="28"/>
          <w:szCs w:val="28"/>
        </w:rPr>
        <w:t xml:space="preserve"> </w:t>
      </w:r>
      <w:r w:rsidRPr="00505DF0">
        <w:rPr>
          <w:rFonts w:ascii="Times New Roman" w:eastAsia="TT1142o00" w:hAnsi="Times New Roman" w:cs="Times New Roman"/>
          <w:sz w:val="28"/>
          <w:szCs w:val="28"/>
        </w:rPr>
        <w:t>их временным характеристикам. В док</w:t>
      </w:r>
      <w:r w:rsidR="008644F5">
        <w:rPr>
          <w:rFonts w:ascii="Times New Roman" w:eastAsia="TT1142o00" w:hAnsi="Times New Roman" w:cs="Times New Roman"/>
          <w:sz w:val="28"/>
          <w:szCs w:val="28"/>
        </w:rPr>
        <w:t>ладе раскрываются некоторые под</w:t>
      </w:r>
      <w:r w:rsidRPr="00505DF0">
        <w:rPr>
          <w:rFonts w:ascii="Times New Roman" w:eastAsia="TT1142o00" w:hAnsi="Times New Roman" w:cs="Times New Roman"/>
          <w:sz w:val="28"/>
          <w:szCs w:val="28"/>
        </w:rPr>
        <w:t>ходы к решению проблемы и детали про</w:t>
      </w:r>
      <w:r w:rsidR="008644F5">
        <w:rPr>
          <w:rFonts w:ascii="Times New Roman" w:eastAsia="TT1142o00" w:hAnsi="Times New Roman" w:cs="Times New Roman"/>
          <w:sz w:val="28"/>
          <w:szCs w:val="28"/>
        </w:rPr>
        <w:t>екта, перенесенного в новую про</w:t>
      </w:r>
      <w:r w:rsidRPr="00505DF0">
        <w:rPr>
          <w:rFonts w:ascii="Times New Roman" w:eastAsia="TT1142o00" w:hAnsi="Times New Roman" w:cs="Times New Roman"/>
          <w:sz w:val="28"/>
          <w:szCs w:val="28"/>
        </w:rPr>
        <w:t>ектную среду.</w:t>
      </w:r>
    </w:p>
    <w:p w:rsidR="00505DF0" w:rsidRPr="00505DF0" w:rsidRDefault="00505DF0" w:rsidP="008644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T1142o00" w:hAnsi="Times New Roman" w:cs="Times New Roman"/>
          <w:sz w:val="28"/>
          <w:szCs w:val="28"/>
          <w:lang w:val="en-US"/>
        </w:rPr>
      </w:pPr>
      <w:r w:rsidRPr="00505DF0">
        <w:rPr>
          <w:rFonts w:ascii="Times New Roman" w:eastAsia="TT1142o00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29241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DF0" w:rsidRPr="008644F5" w:rsidRDefault="00505DF0" w:rsidP="008644F5">
      <w:pPr>
        <w:autoSpaceDE w:val="0"/>
        <w:autoSpaceDN w:val="0"/>
        <w:adjustRightInd w:val="0"/>
        <w:spacing w:before="240"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644F5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505DF0" w:rsidRPr="00505DF0" w:rsidRDefault="00505DF0" w:rsidP="00864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44F5">
        <w:rPr>
          <w:rFonts w:ascii="Times New Roman" w:hAnsi="Times New Roman" w:cs="Times New Roman"/>
          <w:sz w:val="28"/>
          <w:szCs w:val="28"/>
          <w:lang w:val="en-US"/>
        </w:rPr>
        <w:t xml:space="preserve">1. Louise H. </w:t>
      </w:r>
      <w:proofErr w:type="spellStart"/>
      <w:r w:rsidRPr="008644F5">
        <w:rPr>
          <w:rFonts w:ascii="Times New Roman" w:hAnsi="Times New Roman" w:cs="Times New Roman"/>
          <w:sz w:val="28"/>
          <w:szCs w:val="28"/>
          <w:lang w:val="en-US"/>
        </w:rPr>
        <w:t>Crokett</w:t>
      </w:r>
      <w:proofErr w:type="spellEnd"/>
      <w:r w:rsidRPr="008644F5">
        <w:rPr>
          <w:rFonts w:ascii="Times New Roman" w:hAnsi="Times New Roman" w:cs="Times New Roman"/>
          <w:sz w:val="28"/>
          <w:szCs w:val="28"/>
          <w:lang w:val="en-US"/>
        </w:rPr>
        <w:t xml:space="preserve">, Ross A. Elliot. </w:t>
      </w:r>
      <w:r w:rsidRPr="00505DF0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spellStart"/>
      <w:r w:rsidRPr="00505DF0">
        <w:rPr>
          <w:rFonts w:ascii="Times New Roman" w:hAnsi="Times New Roman" w:cs="Times New Roman"/>
          <w:sz w:val="28"/>
          <w:szCs w:val="28"/>
          <w:lang w:val="en-US"/>
        </w:rPr>
        <w:t>Zynq</w:t>
      </w:r>
      <w:proofErr w:type="spellEnd"/>
      <w:r w:rsidRPr="00505DF0">
        <w:rPr>
          <w:rFonts w:ascii="Times New Roman" w:hAnsi="Times New Roman" w:cs="Times New Roman"/>
          <w:sz w:val="28"/>
          <w:szCs w:val="28"/>
          <w:lang w:val="en-US"/>
        </w:rPr>
        <w:t xml:space="preserve"> Book Embedded Processing with</w:t>
      </w:r>
    </w:p>
    <w:p w:rsidR="005D031C" w:rsidRPr="00505DF0" w:rsidRDefault="00505DF0" w:rsidP="00864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05DF0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505DF0">
        <w:rPr>
          <w:rFonts w:ascii="Times New Roman" w:hAnsi="Times New Roman" w:cs="Times New Roman"/>
          <w:sz w:val="28"/>
          <w:szCs w:val="28"/>
          <w:lang w:val="en-US"/>
        </w:rPr>
        <w:t xml:space="preserve"> ARM Cortex A9 on the Xilinx Zynq-7000 All Programmable </w:t>
      </w:r>
      <w:proofErr w:type="spellStart"/>
      <w:r w:rsidRPr="00505DF0">
        <w:rPr>
          <w:rFonts w:ascii="Times New Roman" w:hAnsi="Times New Roman" w:cs="Times New Roman"/>
          <w:sz w:val="28"/>
          <w:szCs w:val="28"/>
          <w:lang w:val="en-US"/>
        </w:rPr>
        <w:t>SoC</w:t>
      </w:r>
      <w:proofErr w:type="spellEnd"/>
      <w:r w:rsidRPr="00505DF0">
        <w:rPr>
          <w:rFonts w:ascii="Times New Roman" w:hAnsi="Times New Roman" w:cs="Times New Roman"/>
          <w:sz w:val="28"/>
          <w:szCs w:val="28"/>
          <w:lang w:val="en-US"/>
        </w:rPr>
        <w:t>, 2014.</w:t>
      </w:r>
    </w:p>
    <w:p w:rsidR="00505DF0" w:rsidRPr="00505DF0" w:rsidRDefault="00505DF0" w:rsidP="00864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05DF0" w:rsidRDefault="003E70FB" w:rsidP="00864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338420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418" t="10256" r="5394" b="2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8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0FB" w:rsidRDefault="003E70FB" w:rsidP="00864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284229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748" t="16809" r="6360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4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0FB" w:rsidRDefault="003E70FB" w:rsidP="00864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295105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427" t="17379" r="5398" b="2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516" cy="295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0FB" w:rsidRDefault="003E70FB" w:rsidP="00864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2931136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748" t="16809" r="5719" b="29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93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0FB" w:rsidRDefault="003E70FB" w:rsidP="00864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5500" cy="281262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908" t="17379" r="6195" b="30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284" cy="281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0FB" w:rsidRDefault="003E70FB" w:rsidP="00864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275107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748" t="18234" r="5398" b="2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5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0FB" w:rsidRDefault="003E70FB" w:rsidP="00864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281318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748" t="16239" r="5398" b="2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8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0FB" w:rsidRDefault="003E70FB" w:rsidP="00864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E70FB" w:rsidRDefault="003E70FB" w:rsidP="00864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E70FB" w:rsidRDefault="003E70FB" w:rsidP="00864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E70FB" w:rsidRDefault="003E70FB" w:rsidP="00864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E70FB" w:rsidRDefault="003E70FB" w:rsidP="00864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E70FB" w:rsidRDefault="003E70FB" w:rsidP="00864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E70FB" w:rsidRDefault="003E70FB" w:rsidP="00864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E70FB" w:rsidRDefault="003E70FB" w:rsidP="00864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E70FB" w:rsidRDefault="003E70FB" w:rsidP="00864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E70FB" w:rsidRDefault="003E70FB" w:rsidP="00864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E70FB" w:rsidRDefault="003E70FB" w:rsidP="00864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E70FB" w:rsidRDefault="003E70FB" w:rsidP="00864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E70FB" w:rsidRDefault="003E70FB" w:rsidP="00864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E70FB" w:rsidRDefault="003E70FB" w:rsidP="00864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E70FB" w:rsidRDefault="003E70FB" w:rsidP="00864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E70FB" w:rsidRPr="003E70FB" w:rsidRDefault="003E70FB" w:rsidP="00864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3E70FB" w:rsidRPr="003E70FB" w:rsidSect="00F07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T1142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3216"/>
    <w:rsid w:val="00194CBD"/>
    <w:rsid w:val="001F2B77"/>
    <w:rsid w:val="002C773C"/>
    <w:rsid w:val="00300AE4"/>
    <w:rsid w:val="0030465D"/>
    <w:rsid w:val="003B6984"/>
    <w:rsid w:val="003E70FB"/>
    <w:rsid w:val="004945D6"/>
    <w:rsid w:val="00505DF0"/>
    <w:rsid w:val="005213EC"/>
    <w:rsid w:val="005D031C"/>
    <w:rsid w:val="006F026E"/>
    <w:rsid w:val="00711CA6"/>
    <w:rsid w:val="00760521"/>
    <w:rsid w:val="008437D0"/>
    <w:rsid w:val="008644F5"/>
    <w:rsid w:val="008B7A61"/>
    <w:rsid w:val="008C1808"/>
    <w:rsid w:val="00946424"/>
    <w:rsid w:val="0095108C"/>
    <w:rsid w:val="00955519"/>
    <w:rsid w:val="00995027"/>
    <w:rsid w:val="009A1A70"/>
    <w:rsid w:val="00A250EA"/>
    <w:rsid w:val="00AF1D51"/>
    <w:rsid w:val="00AF1DC3"/>
    <w:rsid w:val="00B072B7"/>
    <w:rsid w:val="00B14C6D"/>
    <w:rsid w:val="00B55522"/>
    <w:rsid w:val="00B7299D"/>
    <w:rsid w:val="00B97630"/>
    <w:rsid w:val="00B977D8"/>
    <w:rsid w:val="00BC7EE4"/>
    <w:rsid w:val="00C04A2C"/>
    <w:rsid w:val="00C35445"/>
    <w:rsid w:val="00C774BC"/>
    <w:rsid w:val="00C905FB"/>
    <w:rsid w:val="00CC649D"/>
    <w:rsid w:val="00D070EC"/>
    <w:rsid w:val="00DF3216"/>
    <w:rsid w:val="00E748E3"/>
    <w:rsid w:val="00EE036B"/>
    <w:rsid w:val="00F07D28"/>
    <w:rsid w:val="00F62497"/>
    <w:rsid w:val="00FC2485"/>
    <w:rsid w:val="00FC2CAE"/>
    <w:rsid w:val="00FF5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763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E0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291</Words>
  <Characters>1664</Characters>
  <Application>Microsoft Office Word</Application>
  <DocSecurity>0</DocSecurity>
  <Lines>13</Lines>
  <Paragraphs>3</Paragraphs>
  <ScaleCrop>false</ScaleCrop>
  <Company>MPEI</Company>
  <LinksUpToDate>false</LinksUpToDate>
  <CharactersWithSpaces>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2016-07-13T13:13:00Z</dcterms:created>
  <dcterms:modified xsi:type="dcterms:W3CDTF">2016-07-19T07:11:00Z</dcterms:modified>
</cp:coreProperties>
</file>