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D28" w:rsidRPr="00E26937" w:rsidRDefault="00E26937" w:rsidP="00E26937">
      <w:pPr>
        <w:spacing w:after="240"/>
        <w:rPr>
          <w:b/>
          <w:sz w:val="28"/>
          <w:szCs w:val="28"/>
        </w:rPr>
      </w:pPr>
      <w:r w:rsidRPr="00DA22D1">
        <w:rPr>
          <w:b/>
          <w:bCs/>
          <w:color w:val="000000"/>
          <w:sz w:val="28"/>
          <w:szCs w:val="28"/>
          <w:lang w:val="en-US"/>
        </w:rPr>
        <w:t>BC</w:t>
      </w:r>
      <w:r w:rsidRPr="00DA22D1">
        <w:rPr>
          <w:b/>
          <w:bCs/>
          <w:color w:val="000000"/>
          <w:sz w:val="28"/>
          <w:szCs w:val="28"/>
        </w:rPr>
        <w:t>/</w:t>
      </w:r>
      <w:r w:rsidRPr="00DA22D1">
        <w:rPr>
          <w:b/>
          <w:bCs/>
          <w:color w:val="000000"/>
          <w:sz w:val="28"/>
          <w:szCs w:val="28"/>
          <w:lang w:val="en-US"/>
        </w:rPr>
        <w:t>NW</w:t>
      </w:r>
      <w:r w:rsidRPr="00DA22D1">
        <w:rPr>
          <w:b/>
          <w:bCs/>
          <w:color w:val="000000"/>
          <w:sz w:val="28"/>
          <w:szCs w:val="28"/>
        </w:rPr>
        <w:t xml:space="preserve"> 2018 № 1 (32)</w:t>
      </w:r>
      <w:r w:rsidRPr="00E26937">
        <w:rPr>
          <w:b/>
          <w:bCs/>
          <w:color w:val="000000"/>
          <w:sz w:val="28"/>
          <w:szCs w:val="28"/>
        </w:rPr>
        <w:t>:10.2</w:t>
      </w:r>
    </w:p>
    <w:p w:rsidR="00E26937" w:rsidRPr="00E26937" w:rsidRDefault="00E26937" w:rsidP="00E26937">
      <w:pPr>
        <w:jc w:val="center"/>
        <w:rPr>
          <w:bCs/>
          <w:sz w:val="28"/>
          <w:szCs w:val="28"/>
        </w:rPr>
      </w:pPr>
      <w:r w:rsidRPr="00C6028A">
        <w:rPr>
          <w:bCs/>
          <w:sz w:val="28"/>
          <w:szCs w:val="28"/>
        </w:rPr>
        <w:t>РАЗРАБОТКА МОБИЛЬНОГО ПРИЛОЖЕНИЯ ДОПОЛНЕННОЙ РЕАЛЬНОСТИ ДЛЯ РАСШИРЕНИЯ ФУНКЦИОНАЛА БУКЛЕТА НИУ МЭИ</w:t>
      </w:r>
      <w:bookmarkStart w:id="0" w:name="_Toc508797602"/>
    </w:p>
    <w:p w:rsidR="00E26937" w:rsidRPr="00E26937" w:rsidRDefault="00E26937" w:rsidP="00E26937">
      <w:pPr>
        <w:spacing w:after="240"/>
        <w:jc w:val="center"/>
        <w:rPr>
          <w:bCs/>
          <w:sz w:val="28"/>
          <w:szCs w:val="28"/>
        </w:rPr>
      </w:pPr>
      <w:proofErr w:type="spellStart"/>
      <w:r w:rsidRPr="00C6028A">
        <w:rPr>
          <w:sz w:val="28"/>
          <w:szCs w:val="28"/>
        </w:rPr>
        <w:t>Бабак</w:t>
      </w:r>
      <w:proofErr w:type="spellEnd"/>
      <w:r w:rsidRPr="00C6028A">
        <w:rPr>
          <w:sz w:val="28"/>
          <w:szCs w:val="28"/>
        </w:rPr>
        <w:t xml:space="preserve"> Н.Г. , Крюков А.Ф.</w:t>
      </w:r>
    </w:p>
    <w:p w:rsidR="00E26937" w:rsidRPr="00E26937" w:rsidRDefault="00E26937" w:rsidP="00E26937">
      <w:pPr>
        <w:jc w:val="center"/>
        <w:rPr>
          <w:b/>
          <w:sz w:val="28"/>
          <w:szCs w:val="28"/>
        </w:rPr>
      </w:pPr>
      <w:r w:rsidRPr="00E26937">
        <w:rPr>
          <w:b/>
          <w:sz w:val="28"/>
          <w:szCs w:val="28"/>
        </w:rPr>
        <w:t>Введение</w:t>
      </w:r>
      <w:bookmarkEnd w:id="0"/>
    </w:p>
    <w:p w:rsidR="00E26937" w:rsidRPr="00E26937" w:rsidRDefault="00E26937" w:rsidP="00E26937">
      <w:pPr>
        <w:pStyle w:val="a5"/>
      </w:pPr>
      <w:r w:rsidRPr="00E26937">
        <w:t>Дополненная реальность – это среда с прямым или косвенным дополнением физического мира цифровыми данными в режиме реального времени при помощи компьютерных устройств. Сейчас дополненная реальность всё активнее применяется в следующих сферах: компьютерные игры, кино, продажи, образование, здравоохранение, военная промышленность, проектирование. Предлагаемая статья затрагивает лишь небольшую задачу по созданию мобильного приложения дополненной реальности.</w:t>
      </w:r>
    </w:p>
    <w:p w:rsidR="00E26937" w:rsidRPr="00E26937" w:rsidRDefault="00E26937" w:rsidP="00E26937">
      <w:pPr>
        <w:pStyle w:val="a5"/>
      </w:pPr>
      <w:r w:rsidRPr="00E26937">
        <w:t>Национальный исследовательский университет «МЭИ» (НИУ «МЭИ»), как и все университеты России, несколько раз в году проводит для абитуриентов и их родителей дни открытых дверей. Готовятся стенды, брошюры и буклеты о факультетах. В такие дни в университетах можно получить много интересной и полезной информации. Абитуриентам предоставляется возможность получения консультаций у представителей руководства университета и кафедр. Перед каждым ВУЗом стоит задача привлечь будущих студентов.</w:t>
      </w:r>
    </w:p>
    <w:p w:rsidR="00E26937" w:rsidRPr="00E26937" w:rsidRDefault="00E26937" w:rsidP="00E26937">
      <w:pPr>
        <w:pStyle w:val="a5"/>
      </w:pPr>
      <w:r w:rsidRPr="00E26937">
        <w:t>Для «оживления» и увеличения привлекательности рекламных материалов необходимо активно использовать новые технологии. Внедрение современных технологий в данную область позволит продуктивнее проводить работу по профориентации абитуриентов.</w:t>
      </w:r>
    </w:p>
    <w:p w:rsidR="00E26937" w:rsidRPr="00E26937" w:rsidRDefault="00E26937" w:rsidP="00E26937">
      <w:pPr>
        <w:pStyle w:val="a5"/>
      </w:pPr>
      <w:r w:rsidRPr="00E26937">
        <w:t xml:space="preserve">Для решения этой задачи была использована технология дополненной реальности. Задача состояла в разработке мобильного программного приложения к рекламному буклету НИУ «МЭИ», которое сделает взаимодействие с буклетом более интересным и привлечёт внимание абитуриентов. В качестве среды разработки и инструментария выбрана связка из операционной системы </w:t>
      </w:r>
      <w:proofErr w:type="spellStart"/>
      <w:r w:rsidRPr="00E26937">
        <w:t>Android</w:t>
      </w:r>
      <w:proofErr w:type="spellEnd"/>
      <w:r w:rsidRPr="00E26937">
        <w:t xml:space="preserve">, межплатформенной среды разработки </w:t>
      </w:r>
      <w:proofErr w:type="spellStart"/>
      <w:r w:rsidRPr="00E26937">
        <w:t>Unity</w:t>
      </w:r>
      <w:proofErr w:type="spellEnd"/>
      <w:r w:rsidRPr="00E26937">
        <w:t xml:space="preserve"> [1] и инструмента разработки программного обеспечения дополненной реальности </w:t>
      </w:r>
      <w:proofErr w:type="spellStart"/>
      <w:r w:rsidRPr="00E26937">
        <w:t>Vuforia</w:t>
      </w:r>
      <w:proofErr w:type="spellEnd"/>
      <w:r w:rsidRPr="00E26937">
        <w:t xml:space="preserve"> (</w:t>
      </w:r>
      <w:r w:rsidRPr="00E26937">
        <w:rPr>
          <w:lang w:val="en-US"/>
        </w:rPr>
        <w:t>SDK</w:t>
      </w:r>
      <w:r w:rsidRPr="00E26937">
        <w:t xml:space="preserve"> </w:t>
      </w:r>
      <w:r w:rsidRPr="00E26937">
        <w:rPr>
          <w:lang w:val="en-US"/>
        </w:rPr>
        <w:t>AR</w:t>
      </w:r>
      <w:r w:rsidRPr="00E26937">
        <w:t xml:space="preserve"> </w:t>
      </w:r>
      <w:proofErr w:type="spellStart"/>
      <w:r w:rsidRPr="00E26937">
        <w:rPr>
          <w:lang w:val="en-US"/>
        </w:rPr>
        <w:t>Vuforia</w:t>
      </w:r>
      <w:proofErr w:type="spellEnd"/>
      <w:r w:rsidRPr="00E26937">
        <w:t>).</w:t>
      </w:r>
    </w:p>
    <w:p w:rsidR="00E26937" w:rsidRPr="00E26937" w:rsidRDefault="00E26937" w:rsidP="00E26937">
      <w:pPr>
        <w:pStyle w:val="a4"/>
        <w:numPr>
          <w:ilvl w:val="0"/>
          <w:numId w:val="2"/>
        </w:numPr>
        <w:rPr>
          <w:szCs w:val="28"/>
        </w:rPr>
      </w:pPr>
      <w:bookmarkStart w:id="1" w:name="_Toc508797603"/>
      <w:r w:rsidRPr="00E26937">
        <w:rPr>
          <w:szCs w:val="28"/>
        </w:rPr>
        <w:t>Анализ платформ дополненной реальности</w:t>
      </w:r>
      <w:bookmarkEnd w:id="1"/>
    </w:p>
    <w:p w:rsidR="00E26937" w:rsidRPr="00E26937" w:rsidRDefault="00E26937" w:rsidP="00E26937">
      <w:pPr>
        <w:pStyle w:val="a5"/>
      </w:pPr>
      <w:r w:rsidRPr="00E26937">
        <w:t xml:space="preserve">Проведён сравнительный анализ наиболее известных библиотек дополненной реальности: </w:t>
      </w:r>
      <w:proofErr w:type="spellStart"/>
      <w:r w:rsidRPr="00E26937">
        <w:t>ARCore</w:t>
      </w:r>
      <w:proofErr w:type="spellEnd"/>
      <w:r w:rsidRPr="00E26937">
        <w:t xml:space="preserve">, </w:t>
      </w:r>
      <w:proofErr w:type="spellStart"/>
      <w:r w:rsidRPr="00E26937">
        <w:t>ARToolKit</w:t>
      </w:r>
      <w:proofErr w:type="spellEnd"/>
      <w:r w:rsidRPr="00E26937">
        <w:t xml:space="preserve">, </w:t>
      </w:r>
      <w:proofErr w:type="spellStart"/>
      <w:r w:rsidRPr="00E26937">
        <w:t>EasyAR</w:t>
      </w:r>
      <w:proofErr w:type="spellEnd"/>
      <w:r w:rsidRPr="00E26937">
        <w:t xml:space="preserve">, </w:t>
      </w:r>
      <w:proofErr w:type="spellStart"/>
      <w:r w:rsidRPr="00E26937">
        <w:t>Kudan</w:t>
      </w:r>
      <w:proofErr w:type="spellEnd"/>
      <w:r w:rsidRPr="00E26937">
        <w:t xml:space="preserve">, </w:t>
      </w:r>
      <w:proofErr w:type="spellStart"/>
      <w:r w:rsidRPr="00E26937">
        <w:t>Maxst</w:t>
      </w:r>
      <w:proofErr w:type="spellEnd"/>
      <w:r w:rsidRPr="00E26937">
        <w:t xml:space="preserve">, </w:t>
      </w:r>
      <w:proofErr w:type="spellStart"/>
      <w:r w:rsidRPr="00E26937">
        <w:t>Vuforia</w:t>
      </w:r>
      <w:proofErr w:type="spellEnd"/>
      <w:r w:rsidRPr="00E26937">
        <w:t xml:space="preserve">, </w:t>
      </w:r>
      <w:proofErr w:type="spellStart"/>
      <w:r w:rsidRPr="00E26937">
        <w:t>Xzimg</w:t>
      </w:r>
      <w:proofErr w:type="spellEnd"/>
      <w:r w:rsidRPr="00E26937">
        <w:t xml:space="preserve">, </w:t>
      </w:r>
      <w:proofErr w:type="spellStart"/>
      <w:r w:rsidRPr="00E26937">
        <w:rPr>
          <w:lang w:val="en-US"/>
        </w:rPr>
        <w:t>Wikitude</w:t>
      </w:r>
      <w:proofErr w:type="spellEnd"/>
      <w:r w:rsidRPr="00E26937">
        <w:t xml:space="preserve">, </w:t>
      </w:r>
      <w:proofErr w:type="spellStart"/>
      <w:r w:rsidRPr="00E26937">
        <w:rPr>
          <w:lang w:val="en-US"/>
        </w:rPr>
        <w:t>ThingWorx</w:t>
      </w:r>
      <w:proofErr w:type="spellEnd"/>
      <w:r w:rsidRPr="00E26937">
        <w:t xml:space="preserve"> </w:t>
      </w:r>
      <w:r w:rsidRPr="00E26937">
        <w:rPr>
          <w:lang w:val="en-US"/>
        </w:rPr>
        <w:t>Studio</w:t>
      </w:r>
      <w:r w:rsidRPr="00E26937">
        <w:t xml:space="preserve">. Из этого списка можно исключить </w:t>
      </w:r>
      <w:proofErr w:type="spellStart"/>
      <w:r w:rsidRPr="00E26937">
        <w:t>ARCore</w:t>
      </w:r>
      <w:proofErr w:type="spellEnd"/>
      <w:r w:rsidRPr="00E26937">
        <w:t>, т.к. эта платформа подходит для ограниченного количества смартфонов.</w:t>
      </w:r>
    </w:p>
    <w:p w:rsidR="00E26937" w:rsidRPr="00E26937" w:rsidRDefault="00E26937" w:rsidP="00E26937">
      <w:pPr>
        <w:pStyle w:val="a5"/>
      </w:pPr>
      <w:r w:rsidRPr="00E26937">
        <w:t xml:space="preserve">Все представленные инструменты должны иметь совместимость с межплатформенной средой разработки </w:t>
      </w:r>
      <w:proofErr w:type="spellStart"/>
      <w:r w:rsidRPr="00E26937">
        <w:t>Unity</w:t>
      </w:r>
      <w:proofErr w:type="spellEnd"/>
      <w:r w:rsidRPr="00E26937">
        <w:t xml:space="preserve">. </w:t>
      </w:r>
      <w:r w:rsidRPr="00E26937">
        <w:rPr>
          <w:lang w:val="en-US"/>
        </w:rPr>
        <w:t>Unity</w:t>
      </w:r>
      <w:r w:rsidRPr="00E26937">
        <w:t xml:space="preserve"> позволяет создавать проекты как в 2</w:t>
      </w:r>
      <w:r w:rsidRPr="00E26937">
        <w:rPr>
          <w:lang w:val="en-US"/>
        </w:rPr>
        <w:t>D</w:t>
      </w:r>
      <w:r w:rsidRPr="00E26937">
        <w:t>, так и в 3</w:t>
      </w:r>
      <w:r w:rsidRPr="00E26937">
        <w:rPr>
          <w:lang w:val="en-US"/>
        </w:rPr>
        <w:t>D</w:t>
      </w:r>
      <w:r w:rsidRPr="00E26937">
        <w:t xml:space="preserve">, поддерживает два </w:t>
      </w:r>
      <w:proofErr w:type="spellStart"/>
      <w:r w:rsidRPr="00E26937">
        <w:t>скриптовых</w:t>
      </w:r>
      <w:proofErr w:type="spellEnd"/>
      <w:r w:rsidRPr="00E26937">
        <w:t xml:space="preserve"> языка: </w:t>
      </w:r>
      <w:r w:rsidRPr="00E26937">
        <w:rPr>
          <w:lang w:val="en-US"/>
        </w:rPr>
        <w:t>C</w:t>
      </w:r>
      <w:r w:rsidRPr="00E26937">
        <w:t xml:space="preserve">#, </w:t>
      </w:r>
      <w:r w:rsidRPr="00E26937">
        <w:rPr>
          <w:lang w:val="en-US"/>
        </w:rPr>
        <w:t>JavaScript</w:t>
      </w:r>
      <w:r w:rsidRPr="00E26937">
        <w:t xml:space="preserve">. Эта среда разработки содержит в себе редактор сцен, редактор объектов и редактор </w:t>
      </w:r>
      <w:proofErr w:type="spellStart"/>
      <w:r w:rsidRPr="00E26937">
        <w:t>скриптов</w:t>
      </w:r>
      <w:proofErr w:type="spellEnd"/>
      <w:r w:rsidRPr="00E26937">
        <w:t xml:space="preserve">. Для создания реалистичного поведения объектов в </w:t>
      </w:r>
      <w:r w:rsidRPr="00E26937">
        <w:rPr>
          <w:lang w:val="en-US"/>
        </w:rPr>
        <w:t>Unity</w:t>
      </w:r>
      <w:r w:rsidRPr="00E26937">
        <w:t xml:space="preserve"> встроен физический движок, обеспечивающий компонентами для симуляции физического поведения объектов. При разработке используется компонентно-ориентированный подход к программированию. Необходимость использования </w:t>
      </w:r>
      <w:proofErr w:type="spellStart"/>
      <w:r w:rsidRPr="00E26937">
        <w:t>Unity</w:t>
      </w:r>
      <w:proofErr w:type="spellEnd"/>
      <w:r w:rsidRPr="00E26937">
        <w:t xml:space="preserve"> обусловлена тем, что данная среда позволяет компилировать проекты под операционные системы </w:t>
      </w:r>
      <w:proofErr w:type="spellStart"/>
      <w:r w:rsidRPr="00E26937">
        <w:t>Android</w:t>
      </w:r>
      <w:proofErr w:type="spellEnd"/>
      <w:r w:rsidRPr="00E26937">
        <w:t xml:space="preserve"> и </w:t>
      </w:r>
      <w:proofErr w:type="spellStart"/>
      <w:r w:rsidRPr="00E26937">
        <w:t>iOS</w:t>
      </w:r>
      <w:proofErr w:type="spellEnd"/>
      <w:r w:rsidRPr="00E26937">
        <w:t>, упрощает работу с 3D моделями. Кратко рассмотрим каждую платформу.</w:t>
      </w:r>
    </w:p>
    <w:p w:rsidR="00E26937" w:rsidRPr="00E26937" w:rsidRDefault="00E26937" w:rsidP="00E26937">
      <w:pPr>
        <w:pStyle w:val="a5"/>
      </w:pPr>
      <w:proofErr w:type="spellStart"/>
      <w:proofErr w:type="gramStart"/>
      <w:r w:rsidRPr="00E26937">
        <w:rPr>
          <w:b/>
          <w:lang w:val="en-US"/>
        </w:rPr>
        <w:t>ARToolKit</w:t>
      </w:r>
      <w:proofErr w:type="spellEnd"/>
      <w:r w:rsidRPr="00E26937">
        <w:t xml:space="preserve"> [2] представляет собой набор программных библиотек, которые могут использоваться в </w:t>
      </w:r>
      <w:r w:rsidRPr="00E26937">
        <w:rPr>
          <w:lang w:val="en-US"/>
        </w:rPr>
        <w:t>AR</w:t>
      </w:r>
      <w:r w:rsidRPr="00E26937">
        <w:t xml:space="preserve"> (</w:t>
      </w:r>
      <w:proofErr w:type="spellStart"/>
      <w:r w:rsidRPr="00E26937">
        <w:t>augmented</w:t>
      </w:r>
      <w:proofErr w:type="spellEnd"/>
      <w:r w:rsidRPr="00E26937">
        <w:t xml:space="preserve"> </w:t>
      </w:r>
      <w:proofErr w:type="spellStart"/>
      <w:r w:rsidRPr="00E26937">
        <w:t>reality</w:t>
      </w:r>
      <w:proofErr w:type="spellEnd"/>
      <w:r w:rsidRPr="00E26937">
        <w:t>) приложениях.</w:t>
      </w:r>
      <w:proofErr w:type="gramEnd"/>
      <w:r w:rsidRPr="00E26937">
        <w:t xml:space="preserve"> Главное достоинство библиотеки – открытый исходный код. Отсутствует </w:t>
      </w:r>
      <w:proofErr w:type="spellStart"/>
      <w:r w:rsidRPr="00E26937">
        <w:rPr>
          <w:lang w:val="en-US"/>
        </w:rPr>
        <w:t>WaterMark</w:t>
      </w:r>
      <w:proofErr w:type="spellEnd"/>
      <w:r w:rsidRPr="00E26937">
        <w:t xml:space="preserve">. </w:t>
      </w:r>
      <w:proofErr w:type="spellStart"/>
      <w:r w:rsidRPr="00E26937">
        <w:rPr>
          <w:lang w:val="en-US"/>
        </w:rPr>
        <w:t>WaterMark</w:t>
      </w:r>
      <w:proofErr w:type="spellEnd"/>
      <w:r w:rsidRPr="00E26937">
        <w:t xml:space="preserve"> или водяной знак – это полупрозрачное изображение, накладываемое поверх изображения с камеры. Чаще всего водяной знак представлен логотипом компании и присутствует в бесплатных лицензиях библиотек дополненной реальности. Имеется возможность распознавать 2</w:t>
      </w:r>
      <w:r w:rsidRPr="00E26937">
        <w:rPr>
          <w:lang w:val="en-US"/>
        </w:rPr>
        <w:t>D</w:t>
      </w:r>
      <w:r w:rsidRPr="00E26937">
        <w:t xml:space="preserve"> объекты. Несмотря на бесплатный доступ, документация для разработчиков весьма ограничена. Отсутствует возможность распознавания объёмных объектов и метки из облака.</w:t>
      </w:r>
    </w:p>
    <w:p w:rsidR="00E26937" w:rsidRPr="00E26937" w:rsidRDefault="00E26937" w:rsidP="00E26937">
      <w:pPr>
        <w:pStyle w:val="a5"/>
      </w:pPr>
      <w:proofErr w:type="spellStart"/>
      <w:proofErr w:type="gramStart"/>
      <w:r w:rsidRPr="00E26937">
        <w:rPr>
          <w:b/>
          <w:lang w:val="en-US"/>
        </w:rPr>
        <w:t>EasyAR</w:t>
      </w:r>
      <w:proofErr w:type="spellEnd"/>
      <w:r w:rsidRPr="00E26937">
        <w:t xml:space="preserve"> [3] – бесплатная и простая в использовании библиотека.</w:t>
      </w:r>
      <w:proofErr w:type="gramEnd"/>
      <w:r w:rsidRPr="00E26937">
        <w:t xml:space="preserve"> Имеет возможность распознавания только 2</w:t>
      </w:r>
      <w:r w:rsidRPr="00E26937">
        <w:rPr>
          <w:lang w:val="en-US"/>
        </w:rPr>
        <w:t>D</w:t>
      </w:r>
      <w:r w:rsidRPr="00E26937">
        <w:t xml:space="preserve"> объектов. Отсутствует </w:t>
      </w:r>
      <w:proofErr w:type="spellStart"/>
      <w:r w:rsidRPr="00E26937">
        <w:rPr>
          <w:lang w:val="en-US"/>
        </w:rPr>
        <w:t>WaterMark</w:t>
      </w:r>
      <w:proofErr w:type="spellEnd"/>
      <w:r w:rsidRPr="00E26937">
        <w:t xml:space="preserve">. Является хорошей альтернативой </w:t>
      </w:r>
      <w:proofErr w:type="spellStart"/>
      <w:r w:rsidRPr="00E26937">
        <w:rPr>
          <w:lang w:val="en-US"/>
        </w:rPr>
        <w:t>Vuforia</w:t>
      </w:r>
      <w:proofErr w:type="spellEnd"/>
      <w:r w:rsidRPr="00E26937">
        <w:t xml:space="preserve"> по качеству распознавания меток. Поддерживается до 1000 меток для распознавания. Отсутствуют хорошие учебные пособия, изучение возможно только по документации, что </w:t>
      </w:r>
      <w:proofErr w:type="gramStart"/>
      <w:r w:rsidRPr="00E26937">
        <w:t>не удобно</w:t>
      </w:r>
      <w:proofErr w:type="gramEnd"/>
      <w:r w:rsidRPr="00E26937">
        <w:t xml:space="preserve"> и не продуктивно.</w:t>
      </w:r>
    </w:p>
    <w:p w:rsidR="00E26937" w:rsidRPr="00E26937" w:rsidRDefault="00E26937" w:rsidP="00E26937">
      <w:pPr>
        <w:pStyle w:val="a5"/>
      </w:pPr>
      <w:proofErr w:type="spellStart"/>
      <w:proofErr w:type="gramStart"/>
      <w:r w:rsidRPr="00E26937">
        <w:rPr>
          <w:b/>
          <w:lang w:val="en-US"/>
        </w:rPr>
        <w:t>Kudan</w:t>
      </w:r>
      <w:proofErr w:type="spellEnd"/>
      <w:r w:rsidRPr="00E26937">
        <w:t xml:space="preserve"> [4].</w:t>
      </w:r>
      <w:proofErr w:type="gramEnd"/>
      <w:r w:rsidRPr="00E26937">
        <w:t xml:space="preserve"> К положительным возможностям можно отнести отсутствие ограничений на количество распознаваемых изображений и маленький объём памяти, требуемый для хранения файлов на устройстве. Существует возможности распознавания 3</w:t>
      </w:r>
      <w:r w:rsidRPr="00E26937">
        <w:rPr>
          <w:lang w:val="en-US"/>
        </w:rPr>
        <w:t>D</w:t>
      </w:r>
      <w:r w:rsidRPr="00E26937">
        <w:t xml:space="preserve"> объектов, </w:t>
      </w:r>
      <w:proofErr w:type="spellStart"/>
      <w:r w:rsidRPr="00E26937">
        <w:t>безмаркерное</w:t>
      </w:r>
      <w:proofErr w:type="spellEnd"/>
      <w:r w:rsidRPr="00E26937">
        <w:t xml:space="preserve"> отслеживание объектов. Разработчики могут воспользоваться базовой документацией при обращении к библиотеке. Однако руководство по использованию не очень подробное и требует поиска дополнительной информации. Отображение дополнений реализуется через отдельный компонент-обертку над </w:t>
      </w:r>
      <w:proofErr w:type="spellStart"/>
      <w:r w:rsidRPr="00E26937">
        <w:t>OpenGL</w:t>
      </w:r>
      <w:proofErr w:type="spellEnd"/>
      <w:r w:rsidRPr="00E26937">
        <w:t xml:space="preserve">. Имеется </w:t>
      </w:r>
      <w:proofErr w:type="spellStart"/>
      <w:r w:rsidRPr="00E26937">
        <w:rPr>
          <w:lang w:val="en-US"/>
        </w:rPr>
        <w:t>WaterMark</w:t>
      </w:r>
      <w:proofErr w:type="spellEnd"/>
      <w:r w:rsidRPr="00E26937">
        <w:t>. Но бесплатная версия предназначена только для тестирования приложений. Для публикации приложения требуется покупка лицензии.</w:t>
      </w:r>
    </w:p>
    <w:p w:rsidR="00E26937" w:rsidRPr="00E26937" w:rsidRDefault="00E26937" w:rsidP="00E26937">
      <w:pPr>
        <w:pStyle w:val="a5"/>
      </w:pPr>
      <w:proofErr w:type="spellStart"/>
      <w:proofErr w:type="gramStart"/>
      <w:r w:rsidRPr="00E26937">
        <w:rPr>
          <w:b/>
          <w:lang w:val="en-US"/>
        </w:rPr>
        <w:t>Maxst</w:t>
      </w:r>
      <w:proofErr w:type="spellEnd"/>
      <w:r w:rsidRPr="00E26937">
        <w:t xml:space="preserve"> [5] оптимизирован именно для мобильных платформ.</w:t>
      </w:r>
      <w:proofErr w:type="gramEnd"/>
      <w:r w:rsidRPr="00E26937">
        <w:t xml:space="preserve"> Распознаёт и отслеживает изображение, но одновременно максимально только 3 цели. Имеется возможность отследить плоскую поверхность и разместить на ней требуемый объект. Бесплатная версия позволяет вести разработку только для ОС </w:t>
      </w:r>
      <w:r w:rsidRPr="00E26937">
        <w:rPr>
          <w:lang w:val="en-US"/>
        </w:rPr>
        <w:t>Android</w:t>
      </w:r>
      <w:r w:rsidRPr="00E26937">
        <w:t xml:space="preserve"> и </w:t>
      </w:r>
      <w:proofErr w:type="spellStart"/>
      <w:r w:rsidRPr="00E26937">
        <w:rPr>
          <w:lang w:val="en-US"/>
        </w:rPr>
        <w:t>iOS</w:t>
      </w:r>
      <w:proofErr w:type="spellEnd"/>
      <w:r w:rsidRPr="00E26937">
        <w:t xml:space="preserve">. Имеется поддержка одновременного создания и сохранения трёхмерной карты пространства. </w:t>
      </w:r>
      <w:proofErr w:type="spellStart"/>
      <w:proofErr w:type="gramStart"/>
      <w:r w:rsidRPr="00E26937">
        <w:rPr>
          <w:lang w:val="en-US"/>
        </w:rPr>
        <w:t>Maxst</w:t>
      </w:r>
      <w:proofErr w:type="spellEnd"/>
      <w:r w:rsidRPr="00E26937">
        <w:t xml:space="preserve"> работает только с 32-разрядной версией редактора </w:t>
      </w:r>
      <w:r w:rsidRPr="00E26937">
        <w:rPr>
          <w:lang w:val="en-US"/>
        </w:rPr>
        <w:t>Unity</w:t>
      </w:r>
      <w:r w:rsidRPr="00E26937">
        <w:t>.</w:t>
      </w:r>
      <w:proofErr w:type="gramEnd"/>
      <w:r w:rsidRPr="00E26937">
        <w:t xml:space="preserve"> </w:t>
      </w:r>
      <w:proofErr w:type="spellStart"/>
      <w:proofErr w:type="gramStart"/>
      <w:r w:rsidRPr="00E26937">
        <w:rPr>
          <w:lang w:val="en-US"/>
        </w:rPr>
        <w:t>Maxst</w:t>
      </w:r>
      <w:proofErr w:type="spellEnd"/>
      <w:r w:rsidRPr="00E26937">
        <w:t xml:space="preserve"> обладает не очень хорошим качеством распознавания меток.</w:t>
      </w:r>
      <w:proofErr w:type="gramEnd"/>
    </w:p>
    <w:p w:rsidR="00E26937" w:rsidRPr="00E26937" w:rsidRDefault="00E26937" w:rsidP="00E26937">
      <w:pPr>
        <w:pStyle w:val="a5"/>
      </w:pPr>
      <w:proofErr w:type="spellStart"/>
      <w:r w:rsidRPr="00E26937">
        <w:rPr>
          <w:b/>
          <w:lang w:val="en-US"/>
        </w:rPr>
        <w:t>Xzimg</w:t>
      </w:r>
      <w:proofErr w:type="spellEnd"/>
      <w:r w:rsidRPr="00E26937">
        <w:t xml:space="preserve"> [6] представляет собой три продукта для работы с приложениями на основе дополненной реальности: </w:t>
      </w:r>
      <w:r w:rsidRPr="00E26937">
        <w:rPr>
          <w:lang w:val="en-US"/>
        </w:rPr>
        <w:t>Augmented</w:t>
      </w:r>
      <w:r w:rsidRPr="00E26937">
        <w:t xml:space="preserve"> </w:t>
      </w:r>
      <w:r w:rsidRPr="00E26937">
        <w:rPr>
          <w:lang w:val="en-US"/>
        </w:rPr>
        <w:t>Face</w:t>
      </w:r>
      <w:r w:rsidRPr="00E26937">
        <w:t xml:space="preserve">, </w:t>
      </w:r>
      <w:r w:rsidRPr="00E26937">
        <w:rPr>
          <w:lang w:val="en-US"/>
        </w:rPr>
        <w:t>Augmented</w:t>
      </w:r>
      <w:r w:rsidRPr="00E26937">
        <w:t xml:space="preserve"> </w:t>
      </w:r>
      <w:r w:rsidRPr="00E26937">
        <w:rPr>
          <w:lang w:val="en-US"/>
        </w:rPr>
        <w:t>Vision</w:t>
      </w:r>
      <w:r w:rsidRPr="00E26937">
        <w:t xml:space="preserve"> и </w:t>
      </w:r>
      <w:r w:rsidRPr="00E26937">
        <w:rPr>
          <w:lang w:val="en-US"/>
        </w:rPr>
        <w:t>Magic</w:t>
      </w:r>
      <w:r w:rsidRPr="00E26937">
        <w:t xml:space="preserve"> </w:t>
      </w:r>
      <w:r w:rsidRPr="00E26937">
        <w:rPr>
          <w:lang w:val="en-US"/>
        </w:rPr>
        <w:t>Face</w:t>
      </w:r>
      <w:r w:rsidRPr="00E26937">
        <w:t xml:space="preserve">. </w:t>
      </w:r>
      <w:proofErr w:type="spellStart"/>
      <w:proofErr w:type="gramStart"/>
      <w:r w:rsidRPr="00E26937">
        <w:rPr>
          <w:lang w:val="en-US"/>
        </w:rPr>
        <w:t>Xzimg</w:t>
      </w:r>
      <w:proofErr w:type="spellEnd"/>
      <w:r w:rsidRPr="00E26937">
        <w:t xml:space="preserve"> </w:t>
      </w:r>
      <w:r w:rsidRPr="00E26937">
        <w:rPr>
          <w:lang w:val="en-US"/>
        </w:rPr>
        <w:t>Augmented</w:t>
      </w:r>
      <w:r w:rsidRPr="00E26937">
        <w:t xml:space="preserve"> </w:t>
      </w:r>
      <w:r w:rsidRPr="00E26937">
        <w:rPr>
          <w:lang w:val="en-US"/>
        </w:rPr>
        <w:t>Face</w:t>
      </w:r>
      <w:r w:rsidRPr="00E26937">
        <w:t xml:space="preserve"> распознает и отслеживает лица.</w:t>
      </w:r>
      <w:proofErr w:type="gramEnd"/>
      <w:r w:rsidRPr="00E26937">
        <w:t xml:space="preserve"> </w:t>
      </w:r>
      <w:proofErr w:type="spellStart"/>
      <w:proofErr w:type="gramStart"/>
      <w:r w:rsidRPr="00E26937">
        <w:rPr>
          <w:lang w:val="en-US"/>
        </w:rPr>
        <w:t>Xzimg</w:t>
      </w:r>
      <w:proofErr w:type="spellEnd"/>
      <w:r w:rsidRPr="00E26937">
        <w:t xml:space="preserve"> </w:t>
      </w:r>
      <w:r w:rsidRPr="00E26937">
        <w:rPr>
          <w:lang w:val="en-US"/>
        </w:rPr>
        <w:t>Augmented</w:t>
      </w:r>
      <w:r w:rsidRPr="00E26937">
        <w:t xml:space="preserve"> </w:t>
      </w:r>
      <w:r w:rsidRPr="00E26937">
        <w:rPr>
          <w:lang w:val="en-US"/>
        </w:rPr>
        <w:t>Vision</w:t>
      </w:r>
      <w:r w:rsidRPr="00E26937">
        <w:t xml:space="preserve"> распознает и отслеживает плоские изображения.</w:t>
      </w:r>
      <w:proofErr w:type="gramEnd"/>
      <w:r w:rsidRPr="00E26937">
        <w:t xml:space="preserve"> </w:t>
      </w:r>
      <w:proofErr w:type="spellStart"/>
      <w:proofErr w:type="gramStart"/>
      <w:r w:rsidRPr="00E26937">
        <w:rPr>
          <w:lang w:val="en-US"/>
        </w:rPr>
        <w:t>Xzimg</w:t>
      </w:r>
      <w:proofErr w:type="spellEnd"/>
      <w:r w:rsidRPr="00E26937">
        <w:t xml:space="preserve"> </w:t>
      </w:r>
      <w:r w:rsidRPr="00E26937">
        <w:rPr>
          <w:lang w:val="en-US"/>
        </w:rPr>
        <w:t>Magic</w:t>
      </w:r>
      <w:r w:rsidRPr="00E26937">
        <w:t xml:space="preserve"> </w:t>
      </w:r>
      <w:r w:rsidRPr="00E26937">
        <w:rPr>
          <w:lang w:val="en-US"/>
        </w:rPr>
        <w:t>Face</w:t>
      </w:r>
      <w:r w:rsidRPr="00E26937">
        <w:t xml:space="preserve"> предназначен для замены черт лица и нанесения макияжа.</w:t>
      </w:r>
      <w:proofErr w:type="gramEnd"/>
      <w:r w:rsidRPr="00E26937">
        <w:t xml:space="preserve"> Имеется возможность разработки проекта под </w:t>
      </w:r>
      <w:r w:rsidRPr="00E26937">
        <w:rPr>
          <w:lang w:val="en-US"/>
        </w:rPr>
        <w:t>HTML</w:t>
      </w:r>
      <w:r w:rsidRPr="00E26937">
        <w:t xml:space="preserve">5. Наличие </w:t>
      </w:r>
      <w:proofErr w:type="spellStart"/>
      <w:r w:rsidRPr="00E26937">
        <w:rPr>
          <w:lang w:val="en-US"/>
        </w:rPr>
        <w:t>WaterMark</w:t>
      </w:r>
      <w:proofErr w:type="spellEnd"/>
      <w:r w:rsidRPr="00E26937">
        <w:t>. Бесплатная пробная версия доступна только для демонстрации (инвертирует цвет и меняет изображение).</w:t>
      </w:r>
    </w:p>
    <w:p w:rsidR="00E26937" w:rsidRPr="00E26937" w:rsidRDefault="00E26937" w:rsidP="00E26937">
      <w:pPr>
        <w:pStyle w:val="a5"/>
      </w:pPr>
      <w:proofErr w:type="spellStart"/>
      <w:proofErr w:type="gramStart"/>
      <w:r w:rsidRPr="00E26937">
        <w:rPr>
          <w:b/>
          <w:lang w:val="en-US"/>
        </w:rPr>
        <w:t>Wikitude</w:t>
      </w:r>
      <w:proofErr w:type="spellEnd"/>
      <w:r w:rsidRPr="00E26937">
        <w:t xml:space="preserve"> [7] имеет функцию </w:t>
      </w:r>
      <w:r w:rsidRPr="00E26937">
        <w:rPr>
          <w:lang w:val="en-US"/>
        </w:rPr>
        <w:t>Extended</w:t>
      </w:r>
      <w:r w:rsidRPr="00E26937">
        <w:t xml:space="preserve"> </w:t>
      </w:r>
      <w:r w:rsidRPr="00E26937">
        <w:rPr>
          <w:lang w:val="en-US"/>
        </w:rPr>
        <w:t>Tracking</w:t>
      </w:r>
      <w:r w:rsidRPr="00E26937">
        <w:t xml:space="preserve"> для сохранения положения метки на мобильном устройстве, даже если она за пределами обзора камеры.</w:t>
      </w:r>
      <w:proofErr w:type="gramEnd"/>
      <w:r w:rsidRPr="00E26937">
        <w:t xml:space="preserve"> Поддерживается распознавание как 2</w:t>
      </w:r>
      <w:r w:rsidRPr="00E26937">
        <w:rPr>
          <w:lang w:val="en-US"/>
        </w:rPr>
        <w:t>D</w:t>
      </w:r>
      <w:r w:rsidRPr="00E26937">
        <w:t>, так и 3</w:t>
      </w:r>
      <w:r w:rsidRPr="00E26937">
        <w:rPr>
          <w:lang w:val="en-US"/>
        </w:rPr>
        <w:t>D</w:t>
      </w:r>
      <w:r w:rsidRPr="00E26937">
        <w:t xml:space="preserve"> форматов. Существует возможность сканирования реального объекта для последующего распознавания. Имеется хорошая документация, но при этом малое количество обучающего материала. Но бесплатная версия предоставляется только для тестирования. Для дальнейшей разработки и публикации необходимо приобретение лицензии.</w:t>
      </w:r>
    </w:p>
    <w:p w:rsidR="00E26937" w:rsidRPr="00E26937" w:rsidRDefault="00E26937" w:rsidP="00E26937">
      <w:pPr>
        <w:pStyle w:val="a5"/>
      </w:pPr>
      <w:proofErr w:type="spellStart"/>
      <w:proofErr w:type="gramStart"/>
      <w:r w:rsidRPr="00E26937">
        <w:rPr>
          <w:b/>
          <w:lang w:val="en-US"/>
        </w:rPr>
        <w:t>ThingWorx</w:t>
      </w:r>
      <w:proofErr w:type="spellEnd"/>
      <w:r w:rsidRPr="00E26937">
        <w:rPr>
          <w:b/>
        </w:rPr>
        <w:t xml:space="preserve"> </w:t>
      </w:r>
      <w:r w:rsidRPr="00E26937">
        <w:rPr>
          <w:b/>
          <w:lang w:val="en-US"/>
        </w:rPr>
        <w:t>Studio</w:t>
      </w:r>
      <w:r w:rsidRPr="00E26937">
        <w:t xml:space="preserve"> [8] – универсальный инструмент для создания и публикации продуктов дополненной реальности.</w:t>
      </w:r>
      <w:proofErr w:type="gramEnd"/>
      <w:r w:rsidRPr="00E26937">
        <w:t xml:space="preserve"> </w:t>
      </w:r>
      <w:proofErr w:type="gramStart"/>
      <w:r w:rsidRPr="00E26937">
        <w:t>Позволяет разрабатывать приложения для промышленный предприятий, использую понятный графический редактор.</w:t>
      </w:r>
      <w:proofErr w:type="gramEnd"/>
      <w:r w:rsidRPr="00E26937">
        <w:t xml:space="preserve"> В </w:t>
      </w:r>
      <w:proofErr w:type="spellStart"/>
      <w:r w:rsidRPr="00E26937">
        <w:t>ThingWorx</w:t>
      </w:r>
      <w:proofErr w:type="spellEnd"/>
      <w:r w:rsidRPr="00E26937">
        <w:t xml:space="preserve"> </w:t>
      </w:r>
      <w:proofErr w:type="spellStart"/>
      <w:r w:rsidRPr="00E26937">
        <w:t>Studio</w:t>
      </w:r>
      <w:proofErr w:type="spellEnd"/>
      <w:r w:rsidRPr="00E26937">
        <w:t xml:space="preserve"> используется технология компьютерного зрения </w:t>
      </w:r>
      <w:proofErr w:type="spellStart"/>
      <w:r w:rsidRPr="00E26937">
        <w:t>Vuforia</w:t>
      </w:r>
      <w:proofErr w:type="spellEnd"/>
      <w:r w:rsidRPr="00E26937">
        <w:t>. Метки для распознавания и 3</w:t>
      </w:r>
      <w:r w:rsidRPr="00E26937">
        <w:rPr>
          <w:lang w:val="en-US"/>
        </w:rPr>
        <w:t>D</w:t>
      </w:r>
      <w:r w:rsidRPr="00E26937">
        <w:t xml:space="preserve"> объекты хранятся и используются через облачную базу данных. </w:t>
      </w:r>
      <w:proofErr w:type="spellStart"/>
      <w:proofErr w:type="gramStart"/>
      <w:r w:rsidRPr="00E26937">
        <w:rPr>
          <w:lang w:val="en-US"/>
        </w:rPr>
        <w:t>ThingWorx</w:t>
      </w:r>
      <w:proofErr w:type="spellEnd"/>
      <w:r w:rsidRPr="00E26937">
        <w:t xml:space="preserve"> </w:t>
      </w:r>
      <w:r w:rsidRPr="00E26937">
        <w:rPr>
          <w:lang w:val="en-US"/>
        </w:rPr>
        <w:t>Studio</w:t>
      </w:r>
      <w:r w:rsidRPr="00E26937">
        <w:t xml:space="preserve"> единственная из представленных сред разработки позволяет напрямую использовать САПР модели.</w:t>
      </w:r>
      <w:proofErr w:type="gramEnd"/>
      <w:r w:rsidRPr="00E26937">
        <w:t xml:space="preserve"> Но данный инструментарий имеет только пробную бесплатную версию, для дальнейшей разработки и публикации необходимо приобретение лицензии.</w:t>
      </w:r>
    </w:p>
    <w:p w:rsidR="00E26937" w:rsidRPr="00E26937" w:rsidRDefault="00E26937" w:rsidP="00E26937">
      <w:pPr>
        <w:pStyle w:val="a5"/>
      </w:pPr>
      <w:proofErr w:type="spellStart"/>
      <w:proofErr w:type="gramStart"/>
      <w:r w:rsidRPr="00E26937">
        <w:rPr>
          <w:b/>
          <w:lang w:val="en-US"/>
        </w:rPr>
        <w:t>Vuforia</w:t>
      </w:r>
      <w:proofErr w:type="spellEnd"/>
      <w:r w:rsidRPr="00E26937">
        <w:t xml:space="preserve"> [9] – одна из самых популярных в мире платформ дополненной реальности.</w:t>
      </w:r>
      <w:proofErr w:type="gramEnd"/>
      <w:r w:rsidRPr="00E26937">
        <w:t xml:space="preserve"> Существует большое количество обучающего </w:t>
      </w:r>
      <w:proofErr w:type="gramStart"/>
      <w:r w:rsidRPr="00E26937">
        <w:t>материала</w:t>
      </w:r>
      <w:proofErr w:type="gramEnd"/>
      <w:r w:rsidRPr="00E26937">
        <w:t xml:space="preserve"> как в текстовом, так и в видео формате. Программное обеспечение реализует следующие функции: распознавание различных типов визуальных объектов (куб, цилиндр, плоскость), распознавание текста и окружающей среды, </w:t>
      </w:r>
      <w:proofErr w:type="spellStart"/>
      <w:r w:rsidRPr="00E26937">
        <w:rPr>
          <w:lang w:val="en-US"/>
        </w:rPr>
        <w:t>VuMark</w:t>
      </w:r>
      <w:proofErr w:type="spellEnd"/>
      <w:r w:rsidRPr="00E26937">
        <w:t xml:space="preserve"> (комбинация изображения и </w:t>
      </w:r>
      <w:r w:rsidRPr="00E26937">
        <w:rPr>
          <w:lang w:val="en-US"/>
        </w:rPr>
        <w:t>QR</w:t>
      </w:r>
      <w:r w:rsidRPr="00E26937">
        <w:t xml:space="preserve">-кода). Процесс распознавания меток может быть реализован с использованием локальной или облачной базы данных. Ограничения бесплатной версии относятся только к числу </w:t>
      </w:r>
      <w:proofErr w:type="spellStart"/>
      <w:r w:rsidRPr="00E26937">
        <w:rPr>
          <w:lang w:val="en-US"/>
        </w:rPr>
        <w:t>VuMark</w:t>
      </w:r>
      <w:proofErr w:type="spellEnd"/>
      <w:r w:rsidRPr="00E26937">
        <w:t xml:space="preserve">, количеству взаимодействий с облачной базой данных и наличию </w:t>
      </w:r>
      <w:proofErr w:type="spellStart"/>
      <w:r w:rsidRPr="00E26937">
        <w:rPr>
          <w:lang w:val="en-US"/>
        </w:rPr>
        <w:t>WaterMark</w:t>
      </w:r>
      <w:proofErr w:type="spellEnd"/>
      <w:r w:rsidRPr="00E26937">
        <w:t xml:space="preserve">. </w:t>
      </w:r>
      <w:proofErr w:type="spellStart"/>
      <w:proofErr w:type="gramStart"/>
      <w:r w:rsidRPr="00E26937">
        <w:rPr>
          <w:lang w:val="en-US"/>
        </w:rPr>
        <w:t>Vuforia</w:t>
      </w:r>
      <w:proofErr w:type="spellEnd"/>
      <w:r w:rsidRPr="00E26937">
        <w:t xml:space="preserve"> поддерживает </w:t>
      </w:r>
      <w:r w:rsidRPr="00E26937">
        <w:rPr>
          <w:lang w:val="en-US"/>
        </w:rPr>
        <w:t>Extended</w:t>
      </w:r>
      <w:r w:rsidRPr="00E26937">
        <w:t xml:space="preserve"> </w:t>
      </w:r>
      <w:r w:rsidRPr="00E26937">
        <w:rPr>
          <w:lang w:val="en-US"/>
        </w:rPr>
        <w:t>Tracking</w:t>
      </w:r>
      <w:r w:rsidRPr="00E26937">
        <w:t>.</w:t>
      </w:r>
      <w:proofErr w:type="gramEnd"/>
      <w:r w:rsidRPr="00E26937">
        <w:t xml:space="preserve"> Имеются возможности распознавания 3</w:t>
      </w:r>
      <w:r w:rsidRPr="00E26937">
        <w:rPr>
          <w:lang w:val="en-US"/>
        </w:rPr>
        <w:t>D</w:t>
      </w:r>
      <w:r w:rsidRPr="00E26937">
        <w:t xml:space="preserve"> объектов и поддержки </w:t>
      </w:r>
      <w:r w:rsidRPr="00E26937">
        <w:rPr>
          <w:lang w:val="en-US"/>
        </w:rPr>
        <w:t>Virtual</w:t>
      </w:r>
      <w:r w:rsidRPr="00E26937">
        <w:t xml:space="preserve"> </w:t>
      </w:r>
      <w:r w:rsidRPr="00E26937">
        <w:rPr>
          <w:lang w:val="en-US"/>
        </w:rPr>
        <w:t>Button</w:t>
      </w:r>
      <w:r w:rsidRPr="00E26937">
        <w:t xml:space="preserve"> [10].</w:t>
      </w:r>
    </w:p>
    <w:p w:rsidR="00E26937" w:rsidRPr="00E26937" w:rsidRDefault="00E26937" w:rsidP="00E26937">
      <w:pPr>
        <w:pStyle w:val="a5"/>
      </w:pPr>
      <w:r w:rsidRPr="00E26937">
        <w:t xml:space="preserve">Исходя из приведённого анализа, сделан выбор инструмента разработки программного обеспечения дополненной реальности </w:t>
      </w:r>
      <w:proofErr w:type="spellStart"/>
      <w:r w:rsidRPr="00E26937">
        <w:rPr>
          <w:lang w:val="en-US"/>
        </w:rPr>
        <w:t>Vuforia</w:t>
      </w:r>
      <w:proofErr w:type="spellEnd"/>
      <w:r w:rsidRPr="00E26937">
        <w:t xml:space="preserve">. Данная платформа наиболее популярна, а </w:t>
      </w:r>
      <w:proofErr w:type="gramStart"/>
      <w:r w:rsidRPr="00E26937">
        <w:t>значит более доступна</w:t>
      </w:r>
      <w:proofErr w:type="gramEnd"/>
      <w:r w:rsidRPr="00E26937">
        <w:t xml:space="preserve"> для изучения. В настоящий момент владельцем </w:t>
      </w:r>
      <w:proofErr w:type="spellStart"/>
      <w:r w:rsidRPr="00E26937">
        <w:rPr>
          <w:lang w:val="en-US"/>
        </w:rPr>
        <w:t>Vuforia</w:t>
      </w:r>
      <w:proofErr w:type="spellEnd"/>
      <w:r w:rsidRPr="00E26937">
        <w:t xml:space="preserve"> является компания </w:t>
      </w:r>
      <w:r w:rsidRPr="00E26937">
        <w:rPr>
          <w:lang w:val="en-US"/>
        </w:rPr>
        <w:t>PTC</w:t>
      </w:r>
      <w:r w:rsidRPr="00E26937">
        <w:t>, занимающаяся внедрением в работу предприятий дополненной реальности, интернета вещей, 3</w:t>
      </w:r>
      <w:r w:rsidRPr="00E26937">
        <w:rPr>
          <w:lang w:val="en-US"/>
        </w:rPr>
        <w:t>D</w:t>
      </w:r>
      <w:r w:rsidRPr="00E26937">
        <w:t xml:space="preserve">-печати, цифровых двойников, что даёт надежду на дальнейшую активную поддержку и развитие </w:t>
      </w:r>
      <w:r w:rsidRPr="00E26937">
        <w:rPr>
          <w:lang w:val="en-US"/>
        </w:rPr>
        <w:t>AR</w:t>
      </w:r>
      <w:r w:rsidRPr="00E26937">
        <w:t xml:space="preserve"> </w:t>
      </w:r>
      <w:r w:rsidRPr="00E26937">
        <w:rPr>
          <w:lang w:val="en-US"/>
        </w:rPr>
        <w:t>SDK</w:t>
      </w:r>
      <w:r w:rsidRPr="00E26937">
        <w:t xml:space="preserve"> </w:t>
      </w:r>
      <w:proofErr w:type="spellStart"/>
      <w:r w:rsidRPr="00E26937">
        <w:rPr>
          <w:lang w:val="en-US"/>
        </w:rPr>
        <w:t>Vuforia</w:t>
      </w:r>
      <w:proofErr w:type="spellEnd"/>
      <w:r w:rsidRPr="00E26937">
        <w:t>.</w:t>
      </w:r>
    </w:p>
    <w:p w:rsidR="00E26937" w:rsidRPr="00E26937" w:rsidRDefault="00E26937" w:rsidP="00E26937">
      <w:pPr>
        <w:pStyle w:val="a4"/>
        <w:numPr>
          <w:ilvl w:val="0"/>
          <w:numId w:val="2"/>
        </w:numPr>
        <w:rPr>
          <w:szCs w:val="28"/>
        </w:rPr>
      </w:pPr>
      <w:bookmarkStart w:id="2" w:name="_Toc508797605"/>
      <w:r w:rsidRPr="00E26937">
        <w:rPr>
          <w:szCs w:val="28"/>
        </w:rPr>
        <w:t>Рекламный буклет НИУ «МЭИ»</w:t>
      </w:r>
      <w:bookmarkEnd w:id="2"/>
    </w:p>
    <w:p w:rsidR="00E26937" w:rsidRPr="00E26937" w:rsidRDefault="00E26937" w:rsidP="00E26937">
      <w:pPr>
        <w:pStyle w:val="a5"/>
      </w:pPr>
      <w:r w:rsidRPr="00E26937">
        <w:t>Изображения, являющиеся метками для распознавания, должны соответствовать определённым требованиям. Согласно рекомендациям, распознаваемое изображение должно быть выполнено на плотной бумаге и быть достаточно контрастным по сравнению с фоном [11]. В связи с этим существующий буклет был доработан.</w:t>
      </w:r>
    </w:p>
    <w:p w:rsidR="00E26937" w:rsidRPr="00E26937" w:rsidRDefault="00E26937" w:rsidP="00E26937">
      <w:pPr>
        <w:pStyle w:val="a5"/>
      </w:pPr>
      <w:r w:rsidRPr="00E26937">
        <w:t xml:space="preserve">На буклете для всех институтов, входящих в НИУ «МЭИ», добавлены эмблемы и контрастное название. Увеличена общая контрастность всего буклета, добавлены QR-код и ссылка на скачивание приложения с </w:t>
      </w:r>
      <w:proofErr w:type="spellStart"/>
      <w:r w:rsidRPr="00E26937">
        <w:t>Google</w:t>
      </w:r>
      <w:proofErr w:type="spellEnd"/>
      <w:r w:rsidRPr="00E26937">
        <w:t xml:space="preserve"> </w:t>
      </w:r>
      <w:proofErr w:type="spellStart"/>
      <w:r w:rsidRPr="00E26937">
        <w:t>Play</w:t>
      </w:r>
      <w:proofErr w:type="spellEnd"/>
      <w:r w:rsidRPr="00E26937">
        <w:t>. Итоговая версия буклета представлена на рис. 2.1 и рис. 2.2.</w:t>
      </w:r>
    </w:p>
    <w:p w:rsidR="00E26937" w:rsidRPr="00E26937" w:rsidRDefault="00E26937" w:rsidP="00E26937">
      <w:pPr>
        <w:pStyle w:val="a5"/>
      </w:pPr>
      <w:r w:rsidRPr="00E26937">
        <w:t xml:space="preserve">На рис. 2.3 представлены отличительные признаки в некоторых изображениях, выделенные </w:t>
      </w:r>
      <w:proofErr w:type="spellStart"/>
      <w:r w:rsidRPr="00E26937">
        <w:t>Vuforia</w:t>
      </w:r>
      <w:proofErr w:type="spellEnd"/>
      <w:r w:rsidRPr="00E26937">
        <w:t xml:space="preserve"> SDK. Жёлтые кресты – это контрольные точки, по совокупности которых </w:t>
      </w:r>
      <w:proofErr w:type="spellStart"/>
      <w:r w:rsidRPr="00E26937">
        <w:t>фреймворк</w:t>
      </w:r>
      <w:proofErr w:type="spellEnd"/>
      <w:r w:rsidRPr="00E26937">
        <w:t xml:space="preserve"> </w:t>
      </w:r>
      <w:proofErr w:type="spellStart"/>
      <w:r w:rsidRPr="00E26937">
        <w:rPr>
          <w:lang w:val="en-US"/>
        </w:rPr>
        <w:t>Vuforia</w:t>
      </w:r>
      <w:proofErr w:type="spellEnd"/>
      <w:r w:rsidRPr="00E26937">
        <w:t xml:space="preserve"> отличает одни метки от других.</w:t>
      </w:r>
    </w:p>
    <w:p w:rsidR="00E26937" w:rsidRPr="00E26937" w:rsidRDefault="00E26937" w:rsidP="00E26937">
      <w:pPr>
        <w:pStyle w:val="a5"/>
        <w:jc w:val="left"/>
      </w:pPr>
      <w:r w:rsidRPr="00E26937">
        <w:rPr>
          <w:noProof/>
        </w:rPr>
        <w:drawing>
          <wp:inline distT="0" distB="0" distL="0" distR="0">
            <wp:extent cx="5348605" cy="3780793"/>
            <wp:effectExtent l="0" t="0" r="444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925" cy="3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37" w:rsidRPr="00E26937" w:rsidRDefault="00E26937" w:rsidP="00E26937">
      <w:pPr>
        <w:pStyle w:val="a5"/>
        <w:jc w:val="center"/>
      </w:pPr>
      <w:r w:rsidRPr="00E26937">
        <w:t>Рис. 2.1.  Лицевая сторона буклета НИУ «МЭИ»</w:t>
      </w:r>
    </w:p>
    <w:p w:rsidR="00E26937" w:rsidRPr="00E26937" w:rsidRDefault="00E26937" w:rsidP="00E26937">
      <w:pPr>
        <w:pStyle w:val="a5"/>
        <w:jc w:val="left"/>
      </w:pPr>
      <w:r w:rsidRPr="00E26937">
        <w:rPr>
          <w:noProof/>
        </w:rPr>
        <w:drawing>
          <wp:inline distT="0" distB="0" distL="0" distR="0">
            <wp:extent cx="5120447" cy="3620014"/>
            <wp:effectExtent l="0" t="0" r="444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740" cy="362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37" w:rsidRPr="00E26937" w:rsidRDefault="00E26937" w:rsidP="00E26937">
      <w:pPr>
        <w:pStyle w:val="a5"/>
        <w:jc w:val="center"/>
      </w:pPr>
      <w:r w:rsidRPr="00E26937">
        <w:t>Рис. 2.2.  Оборотная сторона буклета НИУ «МЭИ»</w:t>
      </w:r>
    </w:p>
    <w:p w:rsidR="00E26937" w:rsidRPr="00E26937" w:rsidRDefault="00E26937" w:rsidP="00E26937">
      <w:pPr>
        <w:pStyle w:val="a5"/>
        <w:jc w:val="left"/>
      </w:pPr>
      <w:r w:rsidRPr="00E26937">
        <w:rPr>
          <w:noProof/>
        </w:rPr>
        <w:drawing>
          <wp:inline distT="0" distB="0" distL="0" distR="0">
            <wp:extent cx="4881908" cy="2410725"/>
            <wp:effectExtent l="0" t="0" r="0" b="889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645" cy="24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37" w:rsidRPr="00E26937" w:rsidRDefault="00E26937" w:rsidP="00E26937">
      <w:pPr>
        <w:pStyle w:val="a5"/>
        <w:jc w:val="center"/>
      </w:pPr>
      <w:r w:rsidRPr="00E26937">
        <w:t xml:space="preserve">Рис. 2.3.  Характерные точки в метках, выделенные </w:t>
      </w:r>
      <w:proofErr w:type="spellStart"/>
      <w:r w:rsidRPr="00E26937">
        <w:rPr>
          <w:lang w:val="en-US"/>
        </w:rPr>
        <w:t>Vuforia</w:t>
      </w:r>
      <w:proofErr w:type="spellEnd"/>
    </w:p>
    <w:p w:rsidR="00E26937" w:rsidRPr="00E26937" w:rsidRDefault="00E26937" w:rsidP="00E26937">
      <w:pPr>
        <w:pStyle w:val="a4"/>
        <w:numPr>
          <w:ilvl w:val="0"/>
          <w:numId w:val="2"/>
        </w:numPr>
        <w:rPr>
          <w:szCs w:val="28"/>
        </w:rPr>
      </w:pPr>
      <w:bookmarkStart w:id="3" w:name="_Toc508797606"/>
      <w:r w:rsidRPr="00E26937">
        <w:rPr>
          <w:szCs w:val="28"/>
        </w:rPr>
        <w:t>Разработка приложения</w:t>
      </w:r>
      <w:bookmarkEnd w:id="3"/>
    </w:p>
    <w:p w:rsidR="00E26937" w:rsidRPr="00E26937" w:rsidRDefault="00E26937" w:rsidP="00E26937">
      <w:pPr>
        <w:pStyle w:val="a5"/>
      </w:pPr>
      <w:r w:rsidRPr="00E26937">
        <w:t xml:space="preserve">Разработка проводилась в межплатформенной среде разработки </w:t>
      </w:r>
      <w:proofErr w:type="spellStart"/>
      <w:r w:rsidRPr="00E26937">
        <w:t>Unity</w:t>
      </w:r>
      <w:proofErr w:type="spellEnd"/>
      <w:r w:rsidRPr="00E26937">
        <w:t xml:space="preserve"> под операционную систему </w:t>
      </w:r>
      <w:proofErr w:type="spellStart"/>
      <w:r w:rsidRPr="00E26937">
        <w:t>Android</w:t>
      </w:r>
      <w:proofErr w:type="spellEnd"/>
      <w:r w:rsidRPr="00E26937">
        <w:t xml:space="preserve"> с использованием </w:t>
      </w:r>
      <w:proofErr w:type="spellStart"/>
      <w:r w:rsidRPr="00E26937">
        <w:t>Vuforia</w:t>
      </w:r>
      <w:proofErr w:type="spellEnd"/>
      <w:r w:rsidRPr="00E26937">
        <w:t xml:space="preserve"> SDK. Был реализован следующий функционал.</w:t>
      </w:r>
    </w:p>
    <w:p w:rsidR="00E26937" w:rsidRPr="00E26937" w:rsidRDefault="00E26937" w:rsidP="00E26937">
      <w:pPr>
        <w:pStyle w:val="a5"/>
      </w:pPr>
      <w:r w:rsidRPr="00E26937">
        <w:t xml:space="preserve">При запуске приложения появляется приветственное окно с кратким руководством к действию, где сказано, что для получение более подробной информации </w:t>
      </w:r>
      <w:proofErr w:type="gramStart"/>
      <w:r w:rsidRPr="00E26937">
        <w:t>о</w:t>
      </w:r>
      <w:proofErr w:type="gramEnd"/>
      <w:r w:rsidRPr="00E26937">
        <w:t xml:space="preserve"> институте необходимо наводить смартфон с запущенным приложением на рекламный буклет. При наведении камеры смартфона на логотип и название института появляется объёмный логотип этого же института (</w:t>
      </w:r>
      <w:proofErr w:type="gramStart"/>
      <w:r w:rsidRPr="00E26937">
        <w:t>см</w:t>
      </w:r>
      <w:proofErr w:type="gramEnd"/>
      <w:r w:rsidRPr="00E26937">
        <w:t xml:space="preserve">. рис. 3.1). Для этого в графическом редакторе </w:t>
      </w:r>
      <w:r w:rsidRPr="00E26937">
        <w:rPr>
          <w:lang w:val="en-US"/>
        </w:rPr>
        <w:t>Blender</w:t>
      </w:r>
      <w:r w:rsidRPr="00E26937">
        <w:t xml:space="preserve"> были разработаны объёмные логотипы институтов. При нажатии на логотип, являющийся кнопкой, пользователь попадает на страницу, где может подробнее узнать </w:t>
      </w:r>
      <w:proofErr w:type="gramStart"/>
      <w:r w:rsidRPr="00E26937">
        <w:t>о</w:t>
      </w:r>
      <w:proofErr w:type="gramEnd"/>
      <w:r w:rsidRPr="00E26937">
        <w:t xml:space="preserve"> институте, а также перейти на его сайт (см. рис.3.3). Наведение камеры смартфона на вывески институтов, расположенные в коридорах корпусов НИУ «МЭИ», также приводит к аналогичным действиям (</w:t>
      </w:r>
      <w:proofErr w:type="gramStart"/>
      <w:r w:rsidRPr="00E26937">
        <w:t>см</w:t>
      </w:r>
      <w:proofErr w:type="gramEnd"/>
      <w:r w:rsidRPr="00E26937">
        <w:t>. рис. 3.2).</w:t>
      </w:r>
    </w:p>
    <w:p w:rsidR="00E26937" w:rsidRDefault="00E26937" w:rsidP="00E26937">
      <w:pPr>
        <w:pStyle w:val="a5"/>
        <w:ind w:left="-426"/>
        <w:jc w:val="left"/>
        <w:rPr>
          <w:lang w:val="en-US"/>
        </w:rPr>
      </w:pPr>
      <w:r w:rsidRPr="00E26937">
        <w:rPr>
          <w:noProof/>
        </w:rPr>
        <w:drawing>
          <wp:inline distT="0" distB="0" distL="0" distR="0">
            <wp:extent cx="3064128" cy="5106879"/>
            <wp:effectExtent l="1047750" t="0" r="1012572" b="0"/>
            <wp:docPr id="3" name="Рисунок 3" descr="C:\Users\chesh\Desktop\Диплом\Буклет\Screenshots\S80315-03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sh\Desktop\Диплом\Буклет\Screenshots\S80315-031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7736" cy="51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37" w:rsidRPr="00E26937" w:rsidRDefault="00E26937" w:rsidP="00E26937">
      <w:pPr>
        <w:pStyle w:val="a5"/>
        <w:ind w:left="-426"/>
        <w:jc w:val="left"/>
      </w:pPr>
      <w:r w:rsidRPr="00E26937">
        <w:t>Рис. 3.1.  Считывание метки из буклета</w:t>
      </w:r>
    </w:p>
    <w:p w:rsidR="00E26937" w:rsidRPr="00E26937" w:rsidRDefault="00E26937" w:rsidP="00E26937">
      <w:pPr>
        <w:pStyle w:val="a5"/>
        <w:jc w:val="center"/>
      </w:pPr>
      <w:r w:rsidRPr="00E26937">
        <w:rPr>
          <w:noProof/>
        </w:rPr>
        <w:drawing>
          <wp:inline distT="0" distB="0" distL="0" distR="0">
            <wp:extent cx="3093339" cy="5155565"/>
            <wp:effectExtent l="0" t="2540" r="0" b="0"/>
            <wp:docPr id="4" name="Рисунок 4" descr="C:\Users\chesh\Desktop\Диплом\Буклет\Screenshots\S80315-04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sh\Desktop\Диплом\Буклет\Screenshots\S80315-043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9948" cy="516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37" w:rsidRPr="00E26937" w:rsidRDefault="00E26937" w:rsidP="00E26937">
      <w:pPr>
        <w:pStyle w:val="a5"/>
        <w:jc w:val="center"/>
      </w:pPr>
      <w:r w:rsidRPr="00E26937">
        <w:t>Рис. 3.2. Считывание метки, представленной объектом реального мира</w:t>
      </w:r>
    </w:p>
    <w:p w:rsidR="00E26937" w:rsidRPr="00E26937" w:rsidRDefault="00E26937" w:rsidP="00E26937">
      <w:pPr>
        <w:pStyle w:val="a5"/>
        <w:jc w:val="left"/>
      </w:pPr>
      <w:r w:rsidRPr="00E26937">
        <w:rPr>
          <w:noProof/>
        </w:rPr>
        <w:drawing>
          <wp:inline distT="0" distB="0" distL="0" distR="0">
            <wp:extent cx="2143125" cy="3810000"/>
            <wp:effectExtent l="0" t="0" r="9525" b="0"/>
            <wp:docPr id="7" name="Рисунок 7" descr="C:\Users\chesh\Desktop\Диплом\Буклет\Screenshots\Screenshot_2018-04-19-00-12-30-383_net.Catoration.OpenDayMP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sh\Desktop\Диплом\Буклет\Screenshots\Screenshot_2018-04-19-00-12-30-383_net.Catoration.OpenDayMPE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84" cy="381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37" w:rsidRPr="00E26937" w:rsidRDefault="00E26937" w:rsidP="00E26937">
      <w:pPr>
        <w:pStyle w:val="a5"/>
        <w:jc w:val="center"/>
      </w:pPr>
      <w:r w:rsidRPr="00E26937">
        <w:t xml:space="preserve">Рис. 3.3.  Информация </w:t>
      </w:r>
      <w:proofErr w:type="gramStart"/>
      <w:r w:rsidRPr="00E26937">
        <w:t>о</w:t>
      </w:r>
      <w:proofErr w:type="gramEnd"/>
      <w:r w:rsidRPr="00E26937">
        <w:t xml:space="preserve"> институте </w:t>
      </w:r>
    </w:p>
    <w:p w:rsidR="00E26937" w:rsidRPr="00E26937" w:rsidRDefault="00E26937" w:rsidP="00E26937">
      <w:pPr>
        <w:pStyle w:val="a4"/>
        <w:rPr>
          <w:szCs w:val="28"/>
        </w:rPr>
      </w:pPr>
      <w:bookmarkStart w:id="4" w:name="_Toc508797607"/>
      <w:r w:rsidRPr="00E26937">
        <w:rPr>
          <w:szCs w:val="28"/>
        </w:rPr>
        <w:t>Заключение</w:t>
      </w:r>
      <w:bookmarkEnd w:id="4"/>
    </w:p>
    <w:p w:rsidR="00E26937" w:rsidRPr="00E26937" w:rsidRDefault="00E26937" w:rsidP="00E26937">
      <w:pPr>
        <w:pStyle w:val="a5"/>
      </w:pPr>
      <w:r w:rsidRPr="00E26937">
        <w:t xml:space="preserve">Доработанный буклет удовлетворяет условиям хорошего качества распознавания меток. Мобильное приложение расширяет функционал буклета и делает взаимодействие с ним более информативным и интересным. Приложение опубликовано в </w:t>
      </w:r>
      <w:r w:rsidRPr="00E26937">
        <w:rPr>
          <w:lang w:val="en-US"/>
        </w:rPr>
        <w:t>Google</w:t>
      </w:r>
      <w:r w:rsidRPr="00E26937">
        <w:t xml:space="preserve"> </w:t>
      </w:r>
      <w:r w:rsidRPr="00E26937">
        <w:rPr>
          <w:lang w:val="en-US"/>
        </w:rPr>
        <w:t>Play</w:t>
      </w:r>
      <w:r w:rsidRPr="00E26937">
        <w:t xml:space="preserve"> и доступно для скачивания по ссылке или </w:t>
      </w:r>
      <w:r w:rsidRPr="00E26937">
        <w:rPr>
          <w:lang w:val="en-US"/>
        </w:rPr>
        <w:t>QR</w:t>
      </w:r>
      <w:r w:rsidRPr="00E26937">
        <w:t>-коду из буклета. Планируется добавить функционал взаимодействия с картой в дополненной реальности.</w:t>
      </w:r>
    </w:p>
    <w:p w:rsidR="00E26937" w:rsidRPr="00E26937" w:rsidRDefault="00E26937" w:rsidP="00E26937">
      <w:pPr>
        <w:pStyle w:val="a5"/>
      </w:pPr>
      <w:r w:rsidRPr="00E26937">
        <w:t>При тестировании было выяснено, что во время перемещения реального объекта, являющегося меткой, или смартфона запаздывание отображения виртуального объекта находится в пределах допустимого. Наибольшее влияние на качество распознавания и отслеживание в дополненной реальности оказывает качество камеры в смартфоне и уровень окружающего освещения.</w:t>
      </w:r>
    </w:p>
    <w:p w:rsidR="00E26937" w:rsidRPr="00E26937" w:rsidRDefault="00E26937" w:rsidP="00E26937">
      <w:pPr>
        <w:pStyle w:val="a5"/>
        <w:rPr>
          <w:b/>
        </w:rPr>
      </w:pPr>
      <w:r w:rsidRPr="00E26937">
        <w:t>Разработанное мобильное приложение можно использовать на дне открытых дверей не только в пределах одного университета. Возможность добавления большого количества отслеживаемых меток позволяет делать одно мобильное приложение на несколько университетов.</w:t>
      </w:r>
    </w:p>
    <w:p w:rsidR="00E26937" w:rsidRPr="00E26937" w:rsidRDefault="00E26937" w:rsidP="00E26937">
      <w:pPr>
        <w:pStyle w:val="a4"/>
        <w:rPr>
          <w:szCs w:val="28"/>
        </w:rPr>
      </w:pPr>
      <w:bookmarkStart w:id="5" w:name="_Toc508797608"/>
      <w:r w:rsidRPr="00E26937">
        <w:rPr>
          <w:szCs w:val="28"/>
        </w:rPr>
        <w:t>Список используемых источников</w:t>
      </w:r>
      <w:bookmarkEnd w:id="5"/>
    </w:p>
    <w:p w:rsidR="00E26937" w:rsidRPr="00E26937" w:rsidRDefault="00E26937" w:rsidP="00E26937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E26937">
        <w:rPr>
          <w:sz w:val="28"/>
          <w:szCs w:val="28"/>
        </w:rPr>
        <w:t>Unity</w:t>
      </w:r>
      <w:proofErr w:type="spellEnd"/>
      <w:r w:rsidRPr="00E26937">
        <w:rPr>
          <w:sz w:val="28"/>
          <w:szCs w:val="28"/>
        </w:rPr>
        <w:t xml:space="preserve"> 3D. [Электронный ресурс]. – Режим доступа: https://unity3d.com/ru/.</w:t>
      </w:r>
    </w:p>
    <w:p w:rsidR="00E26937" w:rsidRPr="00E26937" w:rsidRDefault="00E26937" w:rsidP="00E26937">
      <w:pPr>
        <w:pStyle w:val="a3"/>
        <w:numPr>
          <w:ilvl w:val="0"/>
          <w:numId w:val="1"/>
        </w:numPr>
        <w:rPr>
          <w:sz w:val="28"/>
          <w:szCs w:val="28"/>
        </w:rPr>
      </w:pPr>
      <w:r w:rsidRPr="00E26937">
        <w:rPr>
          <w:sz w:val="28"/>
          <w:szCs w:val="28"/>
          <w:lang w:val="en-US"/>
        </w:rPr>
        <w:t xml:space="preserve">Open Source Augmented Reality SDK | </w:t>
      </w:r>
      <w:proofErr w:type="spellStart"/>
      <w:r w:rsidRPr="00E26937">
        <w:rPr>
          <w:sz w:val="28"/>
          <w:szCs w:val="28"/>
          <w:lang w:val="en-US"/>
        </w:rPr>
        <w:t>ARToolKit</w:t>
      </w:r>
      <w:proofErr w:type="spellEnd"/>
      <w:r w:rsidRPr="00E26937">
        <w:rPr>
          <w:sz w:val="28"/>
          <w:szCs w:val="28"/>
          <w:lang w:val="en-US"/>
        </w:rPr>
        <w:t xml:space="preserve">. </w:t>
      </w:r>
      <w:r w:rsidRPr="00E26937">
        <w:rPr>
          <w:sz w:val="28"/>
          <w:szCs w:val="28"/>
        </w:rPr>
        <w:t>[Электронный ресурс]. – Режим доступа: http://artoolkit.org/.</w:t>
      </w:r>
    </w:p>
    <w:p w:rsidR="00E26937" w:rsidRPr="00E26937" w:rsidRDefault="00E26937" w:rsidP="00E26937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E26937">
        <w:rPr>
          <w:sz w:val="28"/>
          <w:szCs w:val="28"/>
          <w:lang w:val="en-US"/>
        </w:rPr>
        <w:t>EasyAR</w:t>
      </w:r>
      <w:proofErr w:type="spellEnd"/>
      <w:r w:rsidRPr="00E26937">
        <w:rPr>
          <w:sz w:val="28"/>
          <w:szCs w:val="28"/>
          <w:lang w:val="en-US"/>
        </w:rPr>
        <w:t xml:space="preserve">-Best engine for developing Augmented Reality. </w:t>
      </w:r>
      <w:r w:rsidRPr="00E26937">
        <w:rPr>
          <w:sz w:val="28"/>
          <w:szCs w:val="28"/>
        </w:rPr>
        <w:t>[Электронный ресурс]. – Режим доступа: https://www.easyar.com/.</w:t>
      </w:r>
    </w:p>
    <w:p w:rsidR="00E26937" w:rsidRPr="00E26937" w:rsidRDefault="00E26937" w:rsidP="00E26937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E26937">
        <w:rPr>
          <w:sz w:val="28"/>
          <w:szCs w:val="28"/>
        </w:rPr>
        <w:t>Home</w:t>
      </w:r>
      <w:proofErr w:type="spellEnd"/>
      <w:r w:rsidRPr="00E26937">
        <w:rPr>
          <w:sz w:val="28"/>
          <w:szCs w:val="28"/>
        </w:rPr>
        <w:t xml:space="preserve"> | </w:t>
      </w:r>
      <w:proofErr w:type="spellStart"/>
      <w:r w:rsidRPr="00E26937">
        <w:rPr>
          <w:sz w:val="28"/>
          <w:szCs w:val="28"/>
        </w:rPr>
        <w:t>Kudan</w:t>
      </w:r>
      <w:proofErr w:type="spellEnd"/>
      <w:r w:rsidRPr="00E26937">
        <w:rPr>
          <w:sz w:val="28"/>
          <w:szCs w:val="28"/>
        </w:rPr>
        <w:t>. [Электронный ресурс]. – Режим доступа: https://www.kudan.eu/.</w:t>
      </w:r>
    </w:p>
    <w:p w:rsidR="00E26937" w:rsidRPr="00E26937" w:rsidRDefault="00E26937" w:rsidP="00E26937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E26937">
        <w:rPr>
          <w:sz w:val="28"/>
          <w:szCs w:val="28"/>
        </w:rPr>
        <w:t>Maxst</w:t>
      </w:r>
      <w:proofErr w:type="spellEnd"/>
      <w:r w:rsidRPr="00E26937">
        <w:rPr>
          <w:sz w:val="28"/>
          <w:szCs w:val="28"/>
        </w:rPr>
        <w:t>. [Электронный ресурс]. – Режим доступа: http://maxst.com/.</w:t>
      </w:r>
    </w:p>
    <w:p w:rsidR="00E26937" w:rsidRPr="00E26937" w:rsidRDefault="00E26937" w:rsidP="00E26937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E26937">
        <w:rPr>
          <w:sz w:val="28"/>
          <w:szCs w:val="28"/>
        </w:rPr>
        <w:t>Xzimg</w:t>
      </w:r>
      <w:proofErr w:type="spellEnd"/>
      <w:r w:rsidRPr="00E26937">
        <w:rPr>
          <w:sz w:val="28"/>
          <w:szCs w:val="28"/>
        </w:rPr>
        <w:t>. [Электронный ресурс]. – Режим доступа: https://www.xzimg.com/.</w:t>
      </w:r>
    </w:p>
    <w:p w:rsidR="00E26937" w:rsidRPr="00E26937" w:rsidRDefault="00E26937" w:rsidP="00E26937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E26937">
        <w:rPr>
          <w:sz w:val="28"/>
          <w:szCs w:val="28"/>
        </w:rPr>
        <w:t>Wikitude</w:t>
      </w:r>
      <w:proofErr w:type="spellEnd"/>
      <w:r w:rsidRPr="00E26937">
        <w:rPr>
          <w:sz w:val="28"/>
          <w:szCs w:val="28"/>
        </w:rPr>
        <w:t xml:space="preserve"> </w:t>
      </w:r>
      <w:proofErr w:type="spellStart"/>
      <w:r w:rsidRPr="00E26937">
        <w:rPr>
          <w:sz w:val="28"/>
          <w:szCs w:val="28"/>
        </w:rPr>
        <w:t>Augmented</w:t>
      </w:r>
      <w:proofErr w:type="spellEnd"/>
      <w:r w:rsidRPr="00E26937">
        <w:rPr>
          <w:sz w:val="28"/>
          <w:szCs w:val="28"/>
        </w:rPr>
        <w:t xml:space="preserve"> </w:t>
      </w:r>
      <w:proofErr w:type="spellStart"/>
      <w:r w:rsidRPr="00E26937">
        <w:rPr>
          <w:sz w:val="28"/>
          <w:szCs w:val="28"/>
        </w:rPr>
        <w:t>Reality</w:t>
      </w:r>
      <w:proofErr w:type="spellEnd"/>
      <w:r w:rsidRPr="00E26937">
        <w:rPr>
          <w:sz w:val="28"/>
          <w:szCs w:val="28"/>
        </w:rPr>
        <w:t>. [Электронный ресурс]. – Режим доступа: https://www.wikitude.com/.</w:t>
      </w:r>
    </w:p>
    <w:p w:rsidR="00E26937" w:rsidRPr="00E26937" w:rsidRDefault="00E26937" w:rsidP="00E26937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E26937">
        <w:rPr>
          <w:sz w:val="28"/>
          <w:szCs w:val="28"/>
        </w:rPr>
        <w:t>Developer</w:t>
      </w:r>
      <w:proofErr w:type="spellEnd"/>
      <w:r w:rsidRPr="00E26937">
        <w:rPr>
          <w:sz w:val="28"/>
          <w:szCs w:val="28"/>
        </w:rPr>
        <w:t xml:space="preserve"> </w:t>
      </w:r>
      <w:proofErr w:type="spellStart"/>
      <w:r w:rsidRPr="00E26937">
        <w:rPr>
          <w:sz w:val="28"/>
          <w:szCs w:val="28"/>
        </w:rPr>
        <w:t>Portal</w:t>
      </w:r>
      <w:proofErr w:type="spellEnd"/>
      <w:r w:rsidRPr="00E26937">
        <w:rPr>
          <w:sz w:val="28"/>
          <w:szCs w:val="28"/>
        </w:rPr>
        <w:t xml:space="preserve">: </w:t>
      </w:r>
      <w:proofErr w:type="spellStart"/>
      <w:r w:rsidRPr="00E26937">
        <w:rPr>
          <w:sz w:val="28"/>
          <w:szCs w:val="28"/>
        </w:rPr>
        <w:t>ThingWorx</w:t>
      </w:r>
      <w:proofErr w:type="spellEnd"/>
      <w:r w:rsidRPr="00E26937">
        <w:rPr>
          <w:sz w:val="28"/>
          <w:szCs w:val="28"/>
        </w:rPr>
        <w:t>. [Электронный ресурс]. – Режим доступа: https://developer.thingworx.com/.</w:t>
      </w:r>
    </w:p>
    <w:p w:rsidR="00E26937" w:rsidRPr="00E26937" w:rsidRDefault="00E26937" w:rsidP="00E26937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E26937">
        <w:rPr>
          <w:sz w:val="28"/>
          <w:szCs w:val="28"/>
        </w:rPr>
        <w:t>Vuforia</w:t>
      </w:r>
      <w:proofErr w:type="spellEnd"/>
      <w:r w:rsidRPr="00E26937">
        <w:rPr>
          <w:sz w:val="28"/>
          <w:szCs w:val="28"/>
        </w:rPr>
        <w:t xml:space="preserve"> </w:t>
      </w:r>
      <w:proofErr w:type="spellStart"/>
      <w:r w:rsidRPr="00E26937">
        <w:rPr>
          <w:sz w:val="28"/>
          <w:szCs w:val="28"/>
        </w:rPr>
        <w:t>Augment</w:t>
      </w:r>
      <w:proofErr w:type="spellEnd"/>
      <w:r w:rsidRPr="00E26937">
        <w:rPr>
          <w:sz w:val="28"/>
          <w:szCs w:val="28"/>
        </w:rPr>
        <w:t xml:space="preserve"> </w:t>
      </w:r>
      <w:proofErr w:type="spellStart"/>
      <w:r w:rsidRPr="00E26937">
        <w:rPr>
          <w:sz w:val="28"/>
          <w:szCs w:val="28"/>
        </w:rPr>
        <w:t>Reality</w:t>
      </w:r>
      <w:proofErr w:type="spellEnd"/>
      <w:r w:rsidRPr="00E26937">
        <w:rPr>
          <w:sz w:val="28"/>
          <w:szCs w:val="28"/>
        </w:rPr>
        <w:t>. [Электронный ресурс]. – Режим доступа: https://vuforia.com/.</w:t>
      </w:r>
    </w:p>
    <w:p w:rsidR="00E26937" w:rsidRPr="00E26937" w:rsidRDefault="00E26937" w:rsidP="00E26937">
      <w:pPr>
        <w:pStyle w:val="a3"/>
        <w:numPr>
          <w:ilvl w:val="0"/>
          <w:numId w:val="1"/>
        </w:numPr>
        <w:rPr>
          <w:sz w:val="28"/>
          <w:szCs w:val="28"/>
        </w:rPr>
      </w:pPr>
      <w:r w:rsidRPr="00E26937">
        <w:rPr>
          <w:sz w:val="28"/>
          <w:szCs w:val="28"/>
          <w:lang w:val="en-US"/>
        </w:rPr>
        <w:t xml:space="preserve">Eight best augmented reality SDK for AR development for </w:t>
      </w:r>
      <w:proofErr w:type="spellStart"/>
      <w:r w:rsidRPr="00E26937">
        <w:rPr>
          <w:sz w:val="28"/>
          <w:szCs w:val="28"/>
          <w:lang w:val="en-US"/>
        </w:rPr>
        <w:t>iOS</w:t>
      </w:r>
      <w:proofErr w:type="spellEnd"/>
      <w:r w:rsidRPr="00E26937">
        <w:rPr>
          <w:sz w:val="28"/>
          <w:szCs w:val="28"/>
          <w:lang w:val="en-US"/>
        </w:rPr>
        <w:t xml:space="preserve"> and Android in 2017. </w:t>
      </w:r>
      <w:r w:rsidRPr="00E26937">
        <w:rPr>
          <w:sz w:val="28"/>
          <w:szCs w:val="28"/>
        </w:rPr>
        <w:t xml:space="preserve">[Электронный ресурс]. – Режим доступа: </w:t>
      </w:r>
      <w:hyperlink r:id="rId11" w:history="1">
        <w:r w:rsidRPr="00E26937">
          <w:rPr>
            <w:rStyle w:val="a8"/>
            <w:sz w:val="28"/>
            <w:szCs w:val="28"/>
          </w:rPr>
          <w:t>https://thinkmobiles.com/blog/best-ar-sdk-review/</w:t>
        </w:r>
      </w:hyperlink>
      <w:r w:rsidRPr="00E26937">
        <w:rPr>
          <w:sz w:val="28"/>
          <w:szCs w:val="28"/>
        </w:rPr>
        <w:t>.</w:t>
      </w:r>
    </w:p>
    <w:p w:rsidR="00E26937" w:rsidRPr="00E26937" w:rsidRDefault="00E26937" w:rsidP="00E26937">
      <w:pPr>
        <w:pStyle w:val="a3"/>
        <w:numPr>
          <w:ilvl w:val="0"/>
          <w:numId w:val="1"/>
        </w:numPr>
        <w:rPr>
          <w:sz w:val="28"/>
          <w:szCs w:val="28"/>
        </w:rPr>
      </w:pPr>
      <w:r w:rsidRPr="00E26937">
        <w:rPr>
          <w:sz w:val="28"/>
          <w:szCs w:val="28"/>
          <w:lang w:val="en-US"/>
        </w:rPr>
        <w:t xml:space="preserve">Optimizing Target Detection and Tracking Stability. </w:t>
      </w:r>
      <w:r w:rsidRPr="00E26937">
        <w:rPr>
          <w:sz w:val="28"/>
          <w:szCs w:val="28"/>
        </w:rPr>
        <w:t>[Электронный ресурс]. – Режим доступа: https://library.vuforia.com/articles/Solution/Optimizing-Target-Detection-and-Tracking-Stabilit</w:t>
      </w:r>
      <w:bookmarkStart w:id="6" w:name="_GoBack"/>
      <w:bookmarkEnd w:id="6"/>
      <w:r w:rsidRPr="00E26937">
        <w:rPr>
          <w:sz w:val="28"/>
          <w:szCs w:val="28"/>
        </w:rPr>
        <w:t>y.</w:t>
      </w:r>
    </w:p>
    <w:p w:rsidR="00E26937" w:rsidRPr="00E26937" w:rsidRDefault="00E26937" w:rsidP="00E26937">
      <w:pPr>
        <w:rPr>
          <w:b/>
          <w:sz w:val="28"/>
          <w:szCs w:val="28"/>
        </w:rPr>
      </w:pPr>
    </w:p>
    <w:sectPr w:rsidR="00E26937" w:rsidRPr="00E26937" w:rsidSect="00F0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C008A"/>
    <w:multiLevelType w:val="hybridMultilevel"/>
    <w:tmpl w:val="D13ECA92"/>
    <w:lvl w:ilvl="0" w:tplc="E0628A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FB66953"/>
    <w:multiLevelType w:val="hybridMultilevel"/>
    <w:tmpl w:val="5832FBEE"/>
    <w:lvl w:ilvl="0" w:tplc="68C6E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B17BF1"/>
    <w:rsid w:val="000443BE"/>
    <w:rsid w:val="000600AB"/>
    <w:rsid w:val="00121CCE"/>
    <w:rsid w:val="00194CBD"/>
    <w:rsid w:val="001F2B77"/>
    <w:rsid w:val="00216318"/>
    <w:rsid w:val="002B6209"/>
    <w:rsid w:val="002C773C"/>
    <w:rsid w:val="00300AE4"/>
    <w:rsid w:val="0030465D"/>
    <w:rsid w:val="003B6984"/>
    <w:rsid w:val="004945D6"/>
    <w:rsid w:val="004E17D6"/>
    <w:rsid w:val="005213EC"/>
    <w:rsid w:val="006F026E"/>
    <w:rsid w:val="00711CA6"/>
    <w:rsid w:val="00760521"/>
    <w:rsid w:val="0077599B"/>
    <w:rsid w:val="007A4BF3"/>
    <w:rsid w:val="008437D0"/>
    <w:rsid w:val="008B7A61"/>
    <w:rsid w:val="008C1808"/>
    <w:rsid w:val="0095108C"/>
    <w:rsid w:val="00955519"/>
    <w:rsid w:val="00964DE0"/>
    <w:rsid w:val="00995027"/>
    <w:rsid w:val="00A250EA"/>
    <w:rsid w:val="00AF1D51"/>
    <w:rsid w:val="00AF1DC3"/>
    <w:rsid w:val="00B072B7"/>
    <w:rsid w:val="00B14C6D"/>
    <w:rsid w:val="00B17BF1"/>
    <w:rsid w:val="00B510F5"/>
    <w:rsid w:val="00B55522"/>
    <w:rsid w:val="00B977D8"/>
    <w:rsid w:val="00BC7EE4"/>
    <w:rsid w:val="00BE33AB"/>
    <w:rsid w:val="00C04A2C"/>
    <w:rsid w:val="00C36FE1"/>
    <w:rsid w:val="00C5515B"/>
    <w:rsid w:val="00C774BC"/>
    <w:rsid w:val="00C905FB"/>
    <w:rsid w:val="00CC649D"/>
    <w:rsid w:val="00D070EC"/>
    <w:rsid w:val="00D40A18"/>
    <w:rsid w:val="00D6436F"/>
    <w:rsid w:val="00DA75B3"/>
    <w:rsid w:val="00DB6A2E"/>
    <w:rsid w:val="00E24ED0"/>
    <w:rsid w:val="00E26937"/>
    <w:rsid w:val="00E355C2"/>
    <w:rsid w:val="00E748E3"/>
    <w:rsid w:val="00E86FE6"/>
    <w:rsid w:val="00F06219"/>
    <w:rsid w:val="00F07D28"/>
    <w:rsid w:val="00F62497"/>
    <w:rsid w:val="00FC2485"/>
    <w:rsid w:val="00FC2CAE"/>
    <w:rsid w:val="00FE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9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269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937"/>
    <w:pPr>
      <w:ind w:left="720"/>
      <w:contextualSpacing/>
    </w:pPr>
  </w:style>
  <w:style w:type="paragraph" w:customStyle="1" w:styleId="a4">
    <w:name w:val="Заголовок КП"/>
    <w:basedOn w:val="1"/>
    <w:next w:val="a5"/>
    <w:link w:val="a6"/>
    <w:qFormat/>
    <w:rsid w:val="00E26937"/>
    <w:pPr>
      <w:keepLines w:val="0"/>
      <w:spacing w:before="0"/>
      <w:ind w:firstLine="709"/>
      <w:jc w:val="both"/>
    </w:pPr>
    <w:rPr>
      <w:rFonts w:ascii="Times New Roman" w:eastAsia="Times New Roman" w:hAnsi="Times New Roman" w:cs="Times New Roman"/>
      <w:bCs w:val="0"/>
      <w:color w:val="auto"/>
      <w:szCs w:val="20"/>
    </w:rPr>
  </w:style>
  <w:style w:type="paragraph" w:customStyle="1" w:styleId="a5">
    <w:name w:val="Текст КП"/>
    <w:basedOn w:val="a"/>
    <w:link w:val="a7"/>
    <w:qFormat/>
    <w:rsid w:val="00E26937"/>
    <w:pPr>
      <w:ind w:firstLine="709"/>
      <w:jc w:val="both"/>
    </w:pPr>
    <w:rPr>
      <w:sz w:val="28"/>
      <w:szCs w:val="28"/>
    </w:rPr>
  </w:style>
  <w:style w:type="character" w:customStyle="1" w:styleId="a6">
    <w:name w:val="Заголовок КП Знак"/>
    <w:basedOn w:val="10"/>
    <w:link w:val="a4"/>
    <w:rsid w:val="00E26937"/>
    <w:rPr>
      <w:rFonts w:ascii="Times New Roman" w:eastAsia="Times New Roman" w:hAnsi="Times New Roman" w:cs="Times New Roman"/>
      <w:szCs w:val="20"/>
    </w:rPr>
  </w:style>
  <w:style w:type="character" w:customStyle="1" w:styleId="a7">
    <w:name w:val="Текст КП Знак"/>
    <w:basedOn w:val="a0"/>
    <w:link w:val="a5"/>
    <w:rsid w:val="00E2693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Hyperlink"/>
    <w:basedOn w:val="a0"/>
    <w:uiPriority w:val="99"/>
    <w:unhideWhenUsed/>
    <w:rsid w:val="00E2693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269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2693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69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thinkmobiles.com/blog/best-ar-sdk-review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1824</Words>
  <Characters>10402</Characters>
  <Application>Microsoft Office Word</Application>
  <DocSecurity>0</DocSecurity>
  <Lines>86</Lines>
  <Paragraphs>24</Paragraphs>
  <ScaleCrop>false</ScaleCrop>
  <Company>MPEI</Company>
  <LinksUpToDate>false</LinksUpToDate>
  <CharactersWithSpaces>12202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2018-07-16T06:38:00Z</dcterms:created>
  <dcterms:modified xsi:type="dcterms:W3CDTF">2018-07-16T12:47:00Z</dcterms:modified>
</cp:coreProperties>
</file>