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CB" w:rsidRPr="00A464CB" w:rsidRDefault="00A464CB" w:rsidP="00A464CB">
      <w:pPr>
        <w:pStyle w:val="a8"/>
        <w:spacing w:before="280" w:after="280"/>
        <w:jc w:val="both"/>
        <w:rPr>
          <w:b/>
          <w:color w:val="000000"/>
          <w:sz w:val="28"/>
          <w:szCs w:val="28"/>
        </w:rPr>
      </w:pPr>
      <w:r w:rsidRPr="00A464CB">
        <w:rPr>
          <w:b/>
          <w:color w:val="000000"/>
          <w:sz w:val="28"/>
          <w:szCs w:val="28"/>
          <w:lang w:val="en-US"/>
        </w:rPr>
        <w:t>BC</w:t>
      </w:r>
      <w:r w:rsidRPr="00A464CB">
        <w:rPr>
          <w:b/>
          <w:color w:val="000000"/>
          <w:sz w:val="28"/>
          <w:szCs w:val="28"/>
        </w:rPr>
        <w:t>/</w:t>
      </w:r>
      <w:r w:rsidRPr="00A464CB">
        <w:rPr>
          <w:b/>
          <w:color w:val="000000"/>
          <w:sz w:val="28"/>
          <w:szCs w:val="28"/>
          <w:lang w:val="en-US"/>
        </w:rPr>
        <w:t>NW</w:t>
      </w:r>
      <w:r w:rsidRPr="00A464CB">
        <w:rPr>
          <w:b/>
          <w:color w:val="000000"/>
          <w:sz w:val="28"/>
          <w:szCs w:val="28"/>
        </w:rPr>
        <w:t xml:space="preserve"> 2019 № 1 (34):7.3</w:t>
      </w:r>
    </w:p>
    <w:p w:rsidR="00B04757" w:rsidRPr="00A464CB" w:rsidRDefault="001B2BA4" w:rsidP="00A464CB">
      <w:pPr>
        <w:spacing w:after="120"/>
        <w:jc w:val="both"/>
        <w:rPr>
          <w:rFonts w:cs="Times New Roman"/>
          <w:b/>
          <w:sz w:val="28"/>
          <w:szCs w:val="28"/>
        </w:rPr>
      </w:pPr>
      <w:r w:rsidRPr="00A464CB">
        <w:rPr>
          <w:rFonts w:cs="Times New Roman"/>
          <w:b/>
          <w:sz w:val="28"/>
          <w:szCs w:val="28"/>
        </w:rPr>
        <w:t>СРАВНЕНИЕ ПРОГРАММНЫХ СРЕДСТВ ИНВЕНТАРИЗАЦИИ ВЫЧИСЛИТЕЛЬНОЙ ТЕХНИКИ НА ОСНОВЕ ОТКРЫТЫХ РЕШЕНИЙ</w:t>
      </w:r>
    </w:p>
    <w:p w:rsidR="00A464CB" w:rsidRPr="00A464CB" w:rsidRDefault="00A464CB" w:rsidP="00A464CB">
      <w:pPr>
        <w:spacing w:after="120"/>
        <w:jc w:val="both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>Епихина Т.А., Руденкова М.А.</w:t>
      </w:r>
      <w:bookmarkStart w:id="0" w:name="_GoBack"/>
      <w:bookmarkEnd w:id="0"/>
    </w:p>
    <w:p w:rsidR="00B04757" w:rsidRPr="00A464CB" w:rsidRDefault="001B2BA4" w:rsidP="00A464CB">
      <w:pPr>
        <w:spacing w:after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>В настоящее время на предприятиях продолжает увеличиваться  количество средств вычислительной техники. Проведение ручной инвентаризации данных средств занимает много времени из-за большого объема данных, и может приводить к ошибкам.</w:t>
      </w:r>
    </w:p>
    <w:p w:rsidR="00B04757" w:rsidRPr="00A464CB" w:rsidRDefault="001B2BA4" w:rsidP="00A464CB">
      <w:pPr>
        <w:spacing w:after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 xml:space="preserve">В данной работе решается проблема выбора масштабируемого и модульного средства для инвентаризации </w:t>
      </w:r>
      <w:proofErr w:type="gramStart"/>
      <w:r w:rsidRPr="00A464CB">
        <w:rPr>
          <w:rFonts w:cs="Times New Roman"/>
          <w:sz w:val="28"/>
          <w:szCs w:val="28"/>
        </w:rPr>
        <w:t>ВТ</w:t>
      </w:r>
      <w:proofErr w:type="gramEnd"/>
      <w:r w:rsidRPr="00A464CB">
        <w:rPr>
          <w:rFonts w:cs="Times New Roman"/>
          <w:sz w:val="28"/>
          <w:szCs w:val="28"/>
        </w:rPr>
        <w:t xml:space="preserve"> из готовых открытых решений.</w:t>
      </w:r>
    </w:p>
    <w:p w:rsidR="00DA2CA9" w:rsidRPr="00A464CB" w:rsidRDefault="001B2BA4" w:rsidP="00A464CB">
      <w:pPr>
        <w:spacing w:after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>В докладе представлено сравнение функциональных особенностей программных средств инвентариз</w:t>
      </w:r>
      <w:r w:rsidR="00DA2CA9" w:rsidRPr="00A464CB">
        <w:rPr>
          <w:rFonts w:cs="Times New Roman"/>
          <w:sz w:val="28"/>
          <w:szCs w:val="28"/>
        </w:rPr>
        <w:t>ации на основе открытых решений.</w:t>
      </w:r>
      <w:r w:rsidRPr="00A464CB">
        <w:rPr>
          <w:rFonts w:cs="Times New Roman"/>
          <w:sz w:val="28"/>
          <w:szCs w:val="28"/>
        </w:rPr>
        <w:t xml:space="preserve"> Например, </w:t>
      </w:r>
      <w:r w:rsidRPr="00A464CB">
        <w:rPr>
          <w:rFonts w:cs="Times New Roman"/>
          <w:sz w:val="28"/>
          <w:szCs w:val="28"/>
          <w:lang w:val="en-US"/>
        </w:rPr>
        <w:t>GLPI</w:t>
      </w:r>
      <w:r w:rsidRPr="00A464CB">
        <w:rPr>
          <w:rFonts w:cs="Times New Roman"/>
          <w:sz w:val="28"/>
          <w:szCs w:val="28"/>
        </w:rPr>
        <w:t xml:space="preserve">, </w:t>
      </w:r>
      <w:r w:rsidRPr="00A464CB">
        <w:rPr>
          <w:rFonts w:cs="Times New Roman"/>
          <w:sz w:val="28"/>
          <w:szCs w:val="28"/>
          <w:lang w:val="en-US"/>
        </w:rPr>
        <w:t>OCS</w:t>
      </w:r>
      <w:r w:rsidRPr="00A464CB">
        <w:rPr>
          <w:rFonts w:cs="Times New Roman"/>
          <w:sz w:val="28"/>
          <w:szCs w:val="28"/>
        </w:rPr>
        <w:t xml:space="preserve"> </w:t>
      </w:r>
      <w:r w:rsidRPr="00A464CB">
        <w:rPr>
          <w:rFonts w:cs="Times New Roman"/>
          <w:sz w:val="28"/>
          <w:szCs w:val="28"/>
          <w:lang w:val="en-US"/>
        </w:rPr>
        <w:t>Inventory</w:t>
      </w:r>
      <w:r w:rsidRPr="00A464CB">
        <w:rPr>
          <w:rFonts w:cs="Times New Roman"/>
          <w:sz w:val="28"/>
          <w:szCs w:val="28"/>
        </w:rPr>
        <w:t xml:space="preserve">, </w:t>
      </w:r>
      <w:proofErr w:type="spellStart"/>
      <w:r w:rsidRPr="00A464CB">
        <w:rPr>
          <w:rFonts w:cs="Times New Roman"/>
          <w:sz w:val="28"/>
          <w:szCs w:val="28"/>
          <w:lang w:val="en-US"/>
        </w:rPr>
        <w:t>RackTables</w:t>
      </w:r>
      <w:proofErr w:type="spellEnd"/>
      <w:r w:rsidRPr="00A464CB">
        <w:rPr>
          <w:rFonts w:cs="Times New Roman"/>
          <w:sz w:val="28"/>
          <w:szCs w:val="28"/>
        </w:rPr>
        <w:t xml:space="preserve">, </w:t>
      </w:r>
      <w:r w:rsidRPr="00A464CB">
        <w:rPr>
          <w:rFonts w:cs="Times New Roman"/>
          <w:sz w:val="28"/>
          <w:szCs w:val="28"/>
          <w:lang w:val="en-US"/>
        </w:rPr>
        <w:t>Open</w:t>
      </w:r>
      <w:r w:rsidRPr="00A464CB">
        <w:rPr>
          <w:rFonts w:cs="Times New Roman"/>
          <w:sz w:val="28"/>
          <w:szCs w:val="28"/>
        </w:rPr>
        <w:t>-</w:t>
      </w:r>
      <w:r w:rsidRPr="00A464CB">
        <w:rPr>
          <w:rFonts w:cs="Times New Roman"/>
          <w:sz w:val="28"/>
          <w:szCs w:val="28"/>
          <w:lang w:val="en-US"/>
        </w:rPr>
        <w:t>Audit</w:t>
      </w:r>
      <w:r w:rsidRPr="00A464CB">
        <w:rPr>
          <w:rFonts w:cs="Times New Roman"/>
          <w:sz w:val="28"/>
          <w:szCs w:val="28"/>
        </w:rPr>
        <w:t xml:space="preserve">. </w:t>
      </w:r>
    </w:p>
    <w:p w:rsidR="00B04757" w:rsidRPr="00A464CB" w:rsidRDefault="001B2BA4" w:rsidP="00A464CB">
      <w:pPr>
        <w:spacing w:after="0"/>
        <w:jc w:val="both"/>
        <w:outlineLvl w:val="0"/>
        <w:rPr>
          <w:sz w:val="28"/>
          <w:szCs w:val="28"/>
        </w:rPr>
      </w:pPr>
      <w:r w:rsidRPr="00A464CB">
        <w:rPr>
          <w:rFonts w:cs="Times New Roman"/>
          <w:sz w:val="28"/>
          <w:szCs w:val="28"/>
        </w:rPr>
        <w:t>Функции программных средств инвентаризации:</w:t>
      </w:r>
    </w:p>
    <w:p w:rsidR="00810685" w:rsidRPr="00A464CB" w:rsidRDefault="00810685" w:rsidP="00A464CB">
      <w:pPr>
        <w:spacing w:after="0"/>
        <w:ind w:firstLine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 xml:space="preserve">1) </w:t>
      </w:r>
      <w:r w:rsidR="00DA2CA9" w:rsidRPr="00A464CB">
        <w:rPr>
          <w:rFonts w:cs="Times New Roman"/>
          <w:sz w:val="28"/>
          <w:szCs w:val="28"/>
        </w:rPr>
        <w:t xml:space="preserve">Учет </w:t>
      </w:r>
      <w:r w:rsidRPr="00A464CB">
        <w:rPr>
          <w:rFonts w:cs="Times New Roman"/>
          <w:sz w:val="28"/>
          <w:szCs w:val="28"/>
        </w:rPr>
        <w:t>ф</w:t>
      </w:r>
      <w:r w:rsidR="00DA2CA9" w:rsidRPr="00A464CB">
        <w:rPr>
          <w:rFonts w:cs="Times New Roman"/>
          <w:sz w:val="28"/>
          <w:szCs w:val="28"/>
        </w:rPr>
        <w:t>изических компонентов</w:t>
      </w:r>
      <w:r w:rsidR="001B2BA4" w:rsidRPr="00A464CB">
        <w:rPr>
          <w:rFonts w:cs="Times New Roman"/>
          <w:sz w:val="28"/>
          <w:szCs w:val="28"/>
        </w:rPr>
        <w:t xml:space="preserve"> компьютеров</w:t>
      </w:r>
      <w:r w:rsidRPr="00A464CB">
        <w:rPr>
          <w:rFonts w:cs="Times New Roman"/>
          <w:sz w:val="28"/>
          <w:szCs w:val="28"/>
        </w:rPr>
        <w:t>.</w:t>
      </w:r>
      <w:r w:rsidR="001B2BA4" w:rsidRPr="00A464CB">
        <w:rPr>
          <w:rFonts w:cs="Times New Roman"/>
          <w:sz w:val="28"/>
          <w:szCs w:val="28"/>
        </w:rPr>
        <w:t xml:space="preserve"> </w:t>
      </w:r>
    </w:p>
    <w:p w:rsidR="00C60B48" w:rsidRPr="00A464CB" w:rsidRDefault="00810685" w:rsidP="00A464CB">
      <w:pPr>
        <w:spacing w:after="0"/>
        <w:ind w:firstLine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>2) Учет серверного оборудования.</w:t>
      </w:r>
    </w:p>
    <w:p w:rsidR="00810685" w:rsidRPr="00A464CB" w:rsidRDefault="00810685" w:rsidP="00A464CB">
      <w:pPr>
        <w:spacing w:after="0"/>
        <w:ind w:firstLine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>3) Графическое расположение компонентов в стойке.</w:t>
      </w:r>
    </w:p>
    <w:p w:rsidR="00810685" w:rsidRPr="00A464CB" w:rsidRDefault="00810685" w:rsidP="00A464CB">
      <w:pPr>
        <w:spacing w:after="0"/>
        <w:ind w:firstLine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 xml:space="preserve">4) Учет интерфейсов, их </w:t>
      </w:r>
      <w:r w:rsidRPr="00A464CB">
        <w:rPr>
          <w:rFonts w:cs="Times New Roman"/>
          <w:sz w:val="28"/>
          <w:szCs w:val="28"/>
          <w:lang w:val="en-US"/>
        </w:rPr>
        <w:t>IP</w:t>
      </w:r>
      <w:r w:rsidRPr="00A464CB">
        <w:rPr>
          <w:rFonts w:cs="Times New Roman"/>
          <w:sz w:val="28"/>
          <w:szCs w:val="28"/>
        </w:rPr>
        <w:t xml:space="preserve"> адресов и скорость.</w:t>
      </w:r>
    </w:p>
    <w:p w:rsidR="00C60B48" w:rsidRPr="00A464CB" w:rsidRDefault="00810685" w:rsidP="00A464CB">
      <w:pPr>
        <w:spacing w:after="0"/>
        <w:ind w:firstLine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 xml:space="preserve">5) </w:t>
      </w:r>
      <w:r w:rsidR="001B2BA4" w:rsidRPr="00A464CB">
        <w:rPr>
          <w:rFonts w:cs="Times New Roman"/>
          <w:sz w:val="28"/>
          <w:szCs w:val="28"/>
        </w:rPr>
        <w:t>Учет программного обеспечения</w:t>
      </w:r>
      <w:r w:rsidR="00DA2CA9" w:rsidRPr="00A464CB">
        <w:rPr>
          <w:rFonts w:cs="Times New Roman"/>
          <w:sz w:val="28"/>
          <w:szCs w:val="28"/>
        </w:rPr>
        <w:t>.</w:t>
      </w:r>
    </w:p>
    <w:p w:rsidR="000D69FE" w:rsidRPr="00A464CB" w:rsidRDefault="000D69FE" w:rsidP="00A464CB">
      <w:pPr>
        <w:spacing w:after="0"/>
        <w:ind w:firstLine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>6)</w:t>
      </w:r>
      <w:r w:rsidRPr="00A464CB">
        <w:rPr>
          <w:sz w:val="28"/>
          <w:szCs w:val="28"/>
        </w:rPr>
        <w:t xml:space="preserve"> </w:t>
      </w:r>
      <w:r w:rsidRPr="00A464CB">
        <w:rPr>
          <w:rFonts w:cs="Times New Roman"/>
          <w:sz w:val="28"/>
          <w:szCs w:val="28"/>
        </w:rPr>
        <w:t xml:space="preserve">Назначение оборудования по географическим регионам </w:t>
      </w:r>
      <w:proofErr w:type="gramStart"/>
      <w:r w:rsidRPr="00A464CB">
        <w:rPr>
          <w:rFonts w:cs="Times New Roman"/>
          <w:sz w:val="28"/>
          <w:szCs w:val="28"/>
        </w:rPr>
        <w:t>для</w:t>
      </w:r>
      <w:proofErr w:type="gramEnd"/>
    </w:p>
    <w:p w:rsidR="000D69FE" w:rsidRPr="00A464CB" w:rsidRDefault="000D69FE" w:rsidP="00A464CB">
      <w:pPr>
        <w:spacing w:after="0"/>
        <w:ind w:firstLine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>пользователей и групп.</w:t>
      </w:r>
    </w:p>
    <w:p w:rsidR="000D69FE" w:rsidRPr="00A464CB" w:rsidRDefault="000D69FE" w:rsidP="00A464CB">
      <w:pPr>
        <w:spacing w:after="0"/>
        <w:ind w:firstLine="0"/>
        <w:jc w:val="both"/>
        <w:outlineLvl w:val="0"/>
        <w:rPr>
          <w:rFonts w:cs="Times New Roman"/>
          <w:sz w:val="28"/>
          <w:szCs w:val="28"/>
        </w:rPr>
      </w:pPr>
      <w:r w:rsidRPr="00A464CB">
        <w:rPr>
          <w:rFonts w:cs="Times New Roman"/>
          <w:sz w:val="28"/>
          <w:szCs w:val="28"/>
        </w:rPr>
        <w:t>7)</w:t>
      </w:r>
      <w:r w:rsidRPr="00A464CB">
        <w:rPr>
          <w:sz w:val="28"/>
          <w:szCs w:val="28"/>
        </w:rPr>
        <w:t xml:space="preserve"> </w:t>
      </w:r>
      <w:r w:rsidRPr="00A464CB">
        <w:rPr>
          <w:rFonts w:cs="Times New Roman"/>
          <w:sz w:val="28"/>
          <w:szCs w:val="28"/>
        </w:rPr>
        <w:t>Резервирование оборудования</w:t>
      </w:r>
    </w:p>
    <w:p w:rsidR="00810685" w:rsidRPr="00A464CB" w:rsidRDefault="000D69FE" w:rsidP="00A464CB">
      <w:pPr>
        <w:spacing w:after="0"/>
        <w:ind w:firstLine="0"/>
        <w:jc w:val="both"/>
        <w:outlineLvl w:val="0"/>
        <w:rPr>
          <w:sz w:val="28"/>
          <w:szCs w:val="28"/>
        </w:rPr>
      </w:pPr>
      <w:r w:rsidRPr="00A464CB">
        <w:rPr>
          <w:rFonts w:cs="Times New Roman"/>
          <w:sz w:val="28"/>
          <w:szCs w:val="28"/>
        </w:rPr>
        <w:t>8) Агент, выполняющий а</w:t>
      </w:r>
      <w:r w:rsidR="00C60B48" w:rsidRPr="00A464CB">
        <w:rPr>
          <w:rFonts w:cs="Times New Roman"/>
          <w:sz w:val="28"/>
          <w:szCs w:val="28"/>
        </w:rPr>
        <w:t xml:space="preserve">втоматический сбор информации </w:t>
      </w:r>
      <w:r w:rsidRPr="00A464CB">
        <w:rPr>
          <w:rFonts w:cs="Times New Roman"/>
          <w:sz w:val="28"/>
          <w:szCs w:val="28"/>
        </w:rPr>
        <w:t>об аппаратном и программном обеспечении</w:t>
      </w:r>
      <w:r w:rsidR="00C60B48" w:rsidRPr="00A464CB">
        <w:rPr>
          <w:rFonts w:cs="Times New Roman"/>
          <w:sz w:val="28"/>
          <w:szCs w:val="28"/>
        </w:rPr>
        <w:t>.</w:t>
      </w:r>
    </w:p>
    <w:p w:rsidR="00C60B48" w:rsidRPr="00A464CB" w:rsidRDefault="000D69FE" w:rsidP="00A464CB">
      <w:pPr>
        <w:spacing w:after="0"/>
        <w:ind w:firstLine="0"/>
        <w:jc w:val="both"/>
        <w:outlineLvl w:val="0"/>
        <w:rPr>
          <w:sz w:val="28"/>
          <w:szCs w:val="28"/>
        </w:rPr>
      </w:pPr>
      <w:r w:rsidRPr="00A464CB">
        <w:rPr>
          <w:rFonts w:cs="Times New Roman"/>
          <w:sz w:val="28"/>
          <w:szCs w:val="28"/>
        </w:rPr>
        <w:t xml:space="preserve">9) </w:t>
      </w:r>
      <w:r w:rsidR="00C60B48" w:rsidRPr="00A464CB">
        <w:rPr>
          <w:rFonts w:cs="Times New Roman"/>
          <w:sz w:val="28"/>
          <w:szCs w:val="28"/>
        </w:rPr>
        <w:t xml:space="preserve">Управление лицензиями </w:t>
      </w:r>
      <w:proofErr w:type="gramStart"/>
      <w:r w:rsidR="00C60B48" w:rsidRPr="00A464CB">
        <w:rPr>
          <w:rFonts w:cs="Times New Roman"/>
          <w:sz w:val="28"/>
          <w:szCs w:val="28"/>
        </w:rPr>
        <w:t>ПО</w:t>
      </w:r>
      <w:proofErr w:type="gramEnd"/>
      <w:r w:rsidR="00C60B48" w:rsidRPr="00A464CB">
        <w:rPr>
          <w:rFonts w:cs="Times New Roman"/>
          <w:sz w:val="28"/>
          <w:szCs w:val="28"/>
        </w:rPr>
        <w:t>.</w:t>
      </w:r>
    </w:p>
    <w:p w:rsidR="00B04757" w:rsidRPr="00A464CB" w:rsidRDefault="001B2BA4" w:rsidP="00A464CB">
      <w:pPr>
        <w:jc w:val="both"/>
        <w:outlineLvl w:val="0"/>
        <w:rPr>
          <w:sz w:val="28"/>
          <w:szCs w:val="28"/>
        </w:rPr>
      </w:pPr>
      <w:r w:rsidRPr="00A464CB">
        <w:rPr>
          <w:rFonts w:cs="Times New Roman"/>
          <w:color w:val="000000"/>
          <w:sz w:val="28"/>
          <w:szCs w:val="28"/>
        </w:rPr>
        <w:t>В работе учитывается возможность интегрирования нескольких систем,</w:t>
      </w:r>
      <w:r w:rsidRPr="00A464CB">
        <w:rPr>
          <w:rFonts w:cs="Times New Roman"/>
          <w:sz w:val="28"/>
          <w:szCs w:val="28"/>
        </w:rPr>
        <w:t xml:space="preserve">  </w:t>
      </w:r>
      <w:r w:rsidRPr="00A464CB">
        <w:rPr>
          <w:rFonts w:cs="Times New Roman"/>
          <w:color w:val="000000"/>
          <w:sz w:val="28"/>
          <w:szCs w:val="28"/>
        </w:rPr>
        <w:t>наличие иерархии прав доступа для пользователей, возможности модификации и</w:t>
      </w:r>
      <w:r w:rsidRPr="00A464CB">
        <w:rPr>
          <w:rFonts w:cs="Times New Roman"/>
          <w:sz w:val="28"/>
          <w:szCs w:val="28"/>
        </w:rPr>
        <w:t xml:space="preserve"> масштабирования готовых систем для интеграции с другими системами в рамках предоставления </w:t>
      </w:r>
      <w:proofErr w:type="gramStart"/>
      <w:r w:rsidRPr="00A464CB">
        <w:rPr>
          <w:rFonts w:cs="Times New Roman"/>
          <w:sz w:val="28"/>
          <w:szCs w:val="28"/>
        </w:rPr>
        <w:t>ИТ</w:t>
      </w:r>
      <w:proofErr w:type="gramEnd"/>
      <w:r w:rsidRPr="00A464CB">
        <w:rPr>
          <w:rFonts w:cs="Times New Roman"/>
          <w:sz w:val="28"/>
          <w:szCs w:val="28"/>
        </w:rPr>
        <w:t xml:space="preserve"> услуг</w:t>
      </w:r>
      <w:r w:rsidRPr="00A464CB">
        <w:rPr>
          <w:rFonts w:cs="Times New Roman"/>
          <w:color w:val="000000"/>
          <w:sz w:val="28"/>
          <w:szCs w:val="28"/>
        </w:rPr>
        <w:t xml:space="preserve">. </w:t>
      </w:r>
    </w:p>
    <w:p w:rsidR="00B04757" w:rsidRPr="00A464CB" w:rsidRDefault="001B2BA4" w:rsidP="00A464CB">
      <w:pPr>
        <w:jc w:val="both"/>
        <w:rPr>
          <w:rFonts w:cs="Times New Roman"/>
          <w:b/>
          <w:sz w:val="28"/>
          <w:szCs w:val="28"/>
        </w:rPr>
      </w:pPr>
      <w:r w:rsidRPr="00A464CB">
        <w:rPr>
          <w:rFonts w:cs="Times New Roman"/>
          <w:b/>
          <w:sz w:val="28"/>
          <w:szCs w:val="28"/>
        </w:rPr>
        <w:t>Литература</w:t>
      </w:r>
    </w:p>
    <w:p w:rsidR="00B04757" w:rsidRPr="00A464CB" w:rsidRDefault="001B2BA4" w:rsidP="00A464CB">
      <w:pPr>
        <w:ind w:firstLine="0"/>
        <w:jc w:val="both"/>
        <w:rPr>
          <w:sz w:val="28"/>
          <w:szCs w:val="28"/>
        </w:rPr>
      </w:pPr>
      <w:r w:rsidRPr="00A464CB">
        <w:rPr>
          <w:rFonts w:cs="Times New Roman"/>
          <w:sz w:val="28"/>
          <w:szCs w:val="28"/>
          <w:lang w:val="en-US"/>
        </w:rPr>
        <w:t xml:space="preserve">1. </w:t>
      </w:r>
      <w:r w:rsidR="00A856F8" w:rsidRPr="00A464CB">
        <w:rPr>
          <w:rFonts w:cs="Times New Roman"/>
          <w:b/>
          <w:sz w:val="28"/>
          <w:szCs w:val="28"/>
          <w:lang w:val="en-US"/>
        </w:rPr>
        <w:t>Rudd C.</w:t>
      </w:r>
      <w:r w:rsidRPr="00A464CB">
        <w:rPr>
          <w:rFonts w:cs="Times New Roman"/>
          <w:sz w:val="28"/>
          <w:szCs w:val="28"/>
          <w:lang w:val="en-US"/>
        </w:rPr>
        <w:t xml:space="preserve"> An introductory Overview of ITIL</w:t>
      </w:r>
      <w:r w:rsidR="002A370D" w:rsidRPr="00A464CB">
        <w:rPr>
          <w:rFonts w:cs="Times New Roman"/>
          <w:sz w:val="28"/>
          <w:szCs w:val="28"/>
          <w:lang w:val="en-US"/>
        </w:rPr>
        <w:t xml:space="preserve"> // </w:t>
      </w:r>
      <w:r w:rsidRPr="00A464CB">
        <w:rPr>
          <w:rFonts w:cs="Times New Roman"/>
          <w:sz w:val="28"/>
          <w:szCs w:val="28"/>
          <w:lang w:val="en-US"/>
        </w:rPr>
        <w:t xml:space="preserve">Copyright </w:t>
      </w:r>
      <w:proofErr w:type="spellStart"/>
      <w:r w:rsidRPr="00A464CB">
        <w:rPr>
          <w:rFonts w:cs="Times New Roman"/>
          <w:sz w:val="28"/>
          <w:szCs w:val="28"/>
          <w:lang w:val="en-US"/>
        </w:rPr>
        <w:t>itSMF</w:t>
      </w:r>
      <w:proofErr w:type="spellEnd"/>
      <w:r w:rsidR="002A370D" w:rsidRPr="00A464CB">
        <w:rPr>
          <w:rFonts w:cs="Times New Roman"/>
          <w:sz w:val="28"/>
          <w:szCs w:val="28"/>
          <w:lang w:val="en-US"/>
        </w:rPr>
        <w:t>. -</w:t>
      </w:r>
      <w:r w:rsidRPr="00A464CB">
        <w:rPr>
          <w:rFonts w:cs="Times New Roman"/>
          <w:sz w:val="28"/>
          <w:szCs w:val="28"/>
          <w:lang w:val="en-US"/>
        </w:rPr>
        <w:t xml:space="preserve"> 2004</w:t>
      </w:r>
      <w:r w:rsidR="002A370D" w:rsidRPr="00A464CB">
        <w:rPr>
          <w:rFonts w:cs="Times New Roman"/>
          <w:sz w:val="28"/>
          <w:szCs w:val="28"/>
          <w:lang w:val="en-US"/>
        </w:rPr>
        <w:t>. -40 p</w:t>
      </w:r>
      <w:proofErr w:type="gramStart"/>
      <w:r w:rsidRPr="00A464CB">
        <w:rPr>
          <w:rFonts w:cs="Times New Roman"/>
          <w:sz w:val="28"/>
          <w:szCs w:val="28"/>
          <w:lang w:val="en-US"/>
        </w:rPr>
        <w:t>.</w:t>
      </w:r>
      <w:proofErr w:type="gramEnd"/>
      <w:r w:rsidRPr="00A464CB">
        <w:rPr>
          <w:rFonts w:cs="Times New Roman"/>
          <w:sz w:val="28"/>
          <w:szCs w:val="28"/>
          <w:lang w:val="en-US"/>
        </w:rPr>
        <w:br/>
        <w:t>2.</w:t>
      </w:r>
      <w:r w:rsidR="001C0EA8" w:rsidRPr="00A464CB">
        <w:rPr>
          <w:sz w:val="28"/>
          <w:szCs w:val="28"/>
          <w:lang w:val="en-US"/>
        </w:rPr>
        <w:t xml:space="preserve"> </w:t>
      </w:r>
      <w:r w:rsidR="002A370D" w:rsidRPr="00A464CB">
        <w:rPr>
          <w:rFonts w:cs="Times New Roman"/>
          <w:b/>
          <w:sz w:val="28"/>
          <w:szCs w:val="28"/>
        </w:rPr>
        <w:t>Алехин З.</w:t>
      </w:r>
      <w:r w:rsidR="002A370D" w:rsidRPr="00A464CB">
        <w:rPr>
          <w:rFonts w:cs="Times New Roman"/>
          <w:sz w:val="28"/>
          <w:szCs w:val="28"/>
        </w:rPr>
        <w:t xml:space="preserve"> ITIL - основа концепции управления ИТ-сервисами // Открытые системы - 2001. - №10. - с. 32-36.</w:t>
      </w:r>
    </w:p>
    <w:sectPr w:rsidR="00B04757" w:rsidRPr="00A464CB" w:rsidSect="00A464CB">
      <w:pgSz w:w="11907" w:h="16839" w:code="9"/>
      <w:pgMar w:top="1134" w:right="964" w:bottom="1134" w:left="96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1A92"/>
    <w:multiLevelType w:val="hybridMultilevel"/>
    <w:tmpl w:val="B9BC0ED0"/>
    <w:lvl w:ilvl="0" w:tplc="D1B0FEA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0048"/>
    <w:multiLevelType w:val="hybridMultilevel"/>
    <w:tmpl w:val="964C5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F1FB3"/>
    <w:multiLevelType w:val="hybridMultilevel"/>
    <w:tmpl w:val="42901E4C"/>
    <w:lvl w:ilvl="0" w:tplc="D0669512">
      <w:start w:val="3"/>
      <w:numFmt w:val="decimal"/>
      <w:lvlText w:val="%1)"/>
      <w:lvlJc w:val="left"/>
      <w:pPr>
        <w:ind w:left="1095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57"/>
    <w:rsid w:val="000D69FE"/>
    <w:rsid w:val="001B2BA4"/>
    <w:rsid w:val="001C0EA8"/>
    <w:rsid w:val="002A370D"/>
    <w:rsid w:val="00810685"/>
    <w:rsid w:val="009F2B17"/>
    <w:rsid w:val="00A464CB"/>
    <w:rsid w:val="00A856F8"/>
    <w:rsid w:val="00B04757"/>
    <w:rsid w:val="00C60B48"/>
    <w:rsid w:val="00D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A"/>
    <w:pPr>
      <w:spacing w:after="200"/>
      <w:ind w:firstLine="284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rmal (Web)"/>
    <w:basedOn w:val="a"/>
    <w:uiPriority w:val="99"/>
    <w:semiHidden/>
    <w:unhideWhenUsed/>
    <w:qFormat/>
    <w:rsid w:val="00977B7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4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A"/>
    <w:pPr>
      <w:spacing w:after="200"/>
      <w:ind w:firstLine="284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rmal (Web)"/>
    <w:basedOn w:val="a"/>
    <w:uiPriority w:val="99"/>
    <w:semiHidden/>
    <w:unhideWhenUsed/>
    <w:qFormat/>
    <w:rsid w:val="00977B7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3C61-C5F4-48EF-B643-1AF3130D4C83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A2E8E0-584D-49DB-8FDD-D22C874DB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97A17-C479-4749-869A-57F1A8329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A6142A-9177-4A8D-BE7A-A6D9F630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Абросимов Леонид Иванович</cp:lastModifiedBy>
  <cp:revision>2</cp:revision>
  <dcterms:created xsi:type="dcterms:W3CDTF">2019-07-12T08:06:00Z</dcterms:created>
  <dcterms:modified xsi:type="dcterms:W3CDTF">2019-07-12T08:06:00Z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