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DE4" w:rsidRPr="00BE4DE4" w:rsidRDefault="00BE4DE4" w:rsidP="00BE4DE4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E4DE4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BC/NW 2019 № 1 (34)</w:t>
      </w:r>
      <w:r w:rsidRPr="00BE4DE4">
        <w:rPr>
          <w:rFonts w:ascii="Times New Roman" w:hAnsi="Times New Roman" w:cs="Times New Roman"/>
          <w:b/>
          <w:bCs/>
          <w:iCs/>
          <w:sz w:val="28"/>
          <w:szCs w:val="28"/>
        </w:rPr>
        <w:t>:9.1</w:t>
      </w:r>
    </w:p>
    <w:p w:rsidR="009135ED" w:rsidRPr="00BE4DE4" w:rsidRDefault="009135ED" w:rsidP="009135ED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DE4">
        <w:rPr>
          <w:rFonts w:ascii="Times New Roman" w:hAnsi="Times New Roman" w:cs="Times New Roman"/>
          <w:b/>
          <w:bCs/>
          <w:sz w:val="28"/>
          <w:szCs w:val="28"/>
        </w:rPr>
        <w:t>ОЦЕНКА КАЧЕ</w:t>
      </w:r>
      <w:r w:rsidR="00EC5F4F" w:rsidRPr="00BE4DE4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BE4DE4">
        <w:rPr>
          <w:rFonts w:ascii="Times New Roman" w:hAnsi="Times New Roman" w:cs="Times New Roman"/>
          <w:b/>
          <w:bCs/>
          <w:sz w:val="28"/>
          <w:szCs w:val="28"/>
        </w:rPr>
        <w:t>ТВА ИНТЕРФЕЙСА</w:t>
      </w:r>
    </w:p>
    <w:p w:rsidR="00BE4DE4" w:rsidRPr="00BE4DE4" w:rsidRDefault="00BE4DE4" w:rsidP="009135ED">
      <w:pPr>
        <w:spacing w:after="120"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E4DE4">
        <w:rPr>
          <w:rFonts w:ascii="Times New Roman" w:hAnsi="Times New Roman" w:cs="Times New Roman"/>
          <w:bCs/>
          <w:sz w:val="28"/>
          <w:szCs w:val="28"/>
        </w:rPr>
        <w:t>Мегриш</w:t>
      </w:r>
      <w:proofErr w:type="spellEnd"/>
      <w:r w:rsidRPr="00BE4DE4">
        <w:rPr>
          <w:rFonts w:ascii="Times New Roman" w:hAnsi="Times New Roman" w:cs="Times New Roman"/>
          <w:bCs/>
          <w:sz w:val="28"/>
          <w:szCs w:val="28"/>
        </w:rPr>
        <w:t xml:space="preserve"> А.И., Вишняков С.</w:t>
      </w:r>
      <w:proofErr w:type="gramStart"/>
      <w:r w:rsidRPr="00BE4DE4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9E1DAB" w:rsidRPr="00BE4DE4" w:rsidRDefault="009E1DAB" w:rsidP="001C5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DE4">
        <w:rPr>
          <w:rFonts w:ascii="Times New Roman" w:hAnsi="Times New Roman" w:cs="Times New Roman"/>
          <w:sz w:val="28"/>
          <w:szCs w:val="28"/>
        </w:rPr>
        <w:t xml:space="preserve">В настоящее время  компьютеры, планшеты, мобильные телефоны применяются практически во всех областях человеческой деятельности. Количество приложений разрабатываемых специально под них стремительно возрастает, и все они обладают своим интерфейсом, представляющим собой «рычаг» взаимодействия между пользователем  и устройством, с целью получения доступа к информации, развлечения, общения и  т.д. </w:t>
      </w:r>
    </w:p>
    <w:p w:rsidR="00693D39" w:rsidRPr="00BE4DE4" w:rsidRDefault="00693D39" w:rsidP="006C00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DE4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E431C1" w:rsidRPr="00BE4DE4">
        <w:rPr>
          <w:rFonts w:ascii="Times New Roman" w:hAnsi="Times New Roman" w:cs="Times New Roman"/>
          <w:sz w:val="28"/>
          <w:szCs w:val="28"/>
        </w:rPr>
        <w:t>эргономичного</w:t>
      </w:r>
      <w:r w:rsidRPr="00BE4DE4">
        <w:rPr>
          <w:rFonts w:ascii="Times New Roman" w:hAnsi="Times New Roman" w:cs="Times New Roman"/>
          <w:sz w:val="28"/>
          <w:szCs w:val="28"/>
        </w:rPr>
        <w:t xml:space="preserve"> интерфейса требует значительно </w:t>
      </w:r>
      <w:r w:rsidR="00634F8E" w:rsidRPr="00BE4DE4">
        <w:rPr>
          <w:rFonts w:ascii="Times New Roman" w:hAnsi="Times New Roman" w:cs="Times New Roman"/>
          <w:sz w:val="28"/>
          <w:szCs w:val="28"/>
        </w:rPr>
        <w:t>большего,</w:t>
      </w:r>
      <w:r w:rsidRPr="00BE4DE4">
        <w:rPr>
          <w:rFonts w:ascii="Times New Roman" w:hAnsi="Times New Roman" w:cs="Times New Roman"/>
          <w:sz w:val="28"/>
          <w:szCs w:val="28"/>
        </w:rPr>
        <w:t xml:space="preserve"> чем соблюдение некоторых инструкций. </w:t>
      </w:r>
      <w:r w:rsidR="00E431C1" w:rsidRPr="00BE4DE4">
        <w:rPr>
          <w:rFonts w:ascii="Times New Roman" w:hAnsi="Times New Roman" w:cs="Times New Roman"/>
          <w:sz w:val="28"/>
          <w:szCs w:val="28"/>
        </w:rPr>
        <w:t xml:space="preserve">Такой </w:t>
      </w:r>
      <w:r w:rsidRPr="00BE4DE4">
        <w:rPr>
          <w:rFonts w:ascii="Times New Roman" w:hAnsi="Times New Roman" w:cs="Times New Roman"/>
          <w:sz w:val="28"/>
          <w:szCs w:val="28"/>
        </w:rPr>
        <w:t xml:space="preserve">интерфейс позволяет пользователю взаимодействовать с сайтом </w:t>
      </w:r>
      <w:r w:rsidR="00634F8E" w:rsidRPr="00BE4DE4">
        <w:rPr>
          <w:rFonts w:ascii="Times New Roman" w:hAnsi="Times New Roman" w:cs="Times New Roman"/>
          <w:sz w:val="28"/>
          <w:szCs w:val="28"/>
        </w:rPr>
        <w:t>рационально, эффективно</w:t>
      </w:r>
      <w:r w:rsidRPr="00BE4DE4">
        <w:rPr>
          <w:rFonts w:ascii="Times New Roman" w:hAnsi="Times New Roman" w:cs="Times New Roman"/>
          <w:sz w:val="28"/>
          <w:szCs w:val="28"/>
        </w:rPr>
        <w:t>, максимально удобно и быстро.</w:t>
      </w:r>
      <w:r w:rsidR="006C000B" w:rsidRPr="00BE4DE4">
        <w:rPr>
          <w:rFonts w:ascii="Times New Roman" w:hAnsi="Times New Roman" w:cs="Times New Roman"/>
          <w:sz w:val="28"/>
          <w:szCs w:val="28"/>
        </w:rPr>
        <w:t xml:space="preserve"> </w:t>
      </w:r>
      <w:r w:rsidR="00634F8E" w:rsidRPr="00BE4DE4">
        <w:rPr>
          <w:rFonts w:ascii="Times New Roman" w:hAnsi="Times New Roman" w:cs="Times New Roman"/>
          <w:sz w:val="28"/>
          <w:szCs w:val="28"/>
        </w:rPr>
        <w:t>Многообразие вариантов размещения элементов, а также недостаточная научная проработка и систематизация соответствующего опыта, делает чрезвычайно актуальной задачу по исследованию способов оценки качества интерфейса.</w:t>
      </w:r>
    </w:p>
    <w:p w:rsidR="006B2D6B" w:rsidRPr="00BE4DE4" w:rsidRDefault="00634F8E" w:rsidP="006B2D6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4DE4">
        <w:rPr>
          <w:rFonts w:ascii="Times New Roman" w:hAnsi="Times New Roman" w:cs="Times New Roman"/>
          <w:sz w:val="28"/>
          <w:szCs w:val="28"/>
        </w:rPr>
        <w:t>Таким образом, целью исследования является разработка  метода оценки качества интерфейса с использованием метода опорных векторов (</w:t>
      </w:r>
      <w:r w:rsidRPr="00BE4DE4">
        <w:rPr>
          <w:rFonts w:ascii="Times New Roman" w:hAnsi="Times New Roman" w:cs="Times New Roman"/>
          <w:sz w:val="28"/>
          <w:szCs w:val="28"/>
          <w:lang w:val="en-US"/>
        </w:rPr>
        <w:t>SVM</w:t>
      </w:r>
      <w:r w:rsidRPr="00BE4DE4">
        <w:rPr>
          <w:rFonts w:ascii="Times New Roman" w:hAnsi="Times New Roman" w:cs="Times New Roman"/>
          <w:sz w:val="28"/>
          <w:szCs w:val="28"/>
        </w:rPr>
        <w:t xml:space="preserve">), позволяющего классифицировать данные по двум классам.  </w:t>
      </w:r>
      <w:r w:rsidR="00BF2C23" w:rsidRPr="00BE4DE4">
        <w:rPr>
          <w:rFonts w:ascii="Times New Roman" w:hAnsi="Times New Roman" w:cs="Times New Roman"/>
          <w:sz w:val="28"/>
          <w:szCs w:val="28"/>
        </w:rPr>
        <w:t xml:space="preserve">Где в качестве входных данных будет </w:t>
      </w:r>
      <w:r w:rsidRPr="00BE4DE4">
        <w:rPr>
          <w:rFonts w:ascii="Times New Roman" w:hAnsi="Times New Roman" w:cs="Times New Roman"/>
          <w:sz w:val="28"/>
          <w:szCs w:val="28"/>
        </w:rPr>
        <w:t>использоваться, разработанный</w:t>
      </w:r>
      <w:r w:rsidR="006C000B" w:rsidRPr="00BE4DE4">
        <w:rPr>
          <w:rFonts w:ascii="Times New Roman" w:hAnsi="Times New Roman" w:cs="Times New Roman"/>
          <w:sz w:val="28"/>
          <w:szCs w:val="28"/>
        </w:rPr>
        <w:t xml:space="preserve"> </w:t>
      </w:r>
      <w:r w:rsidR="00BF2C23" w:rsidRPr="00BE4DE4">
        <w:rPr>
          <w:rFonts w:ascii="Times New Roman" w:hAnsi="Times New Roman" w:cs="Times New Roman"/>
          <w:sz w:val="28"/>
          <w:szCs w:val="28"/>
        </w:rPr>
        <w:t xml:space="preserve">набор интерфейсов экспертная </w:t>
      </w:r>
      <w:r w:rsidR="006B2D6B" w:rsidRPr="00BE4DE4">
        <w:rPr>
          <w:rFonts w:ascii="Times New Roman" w:hAnsi="Times New Roman" w:cs="Times New Roman"/>
          <w:sz w:val="28"/>
          <w:szCs w:val="28"/>
        </w:rPr>
        <w:t xml:space="preserve">оценка, собранная опытным </w:t>
      </w:r>
      <w:r w:rsidRPr="00BE4DE4">
        <w:rPr>
          <w:rFonts w:ascii="Times New Roman" w:hAnsi="Times New Roman" w:cs="Times New Roman"/>
          <w:sz w:val="28"/>
          <w:szCs w:val="28"/>
        </w:rPr>
        <w:t>путем, состоящая</w:t>
      </w:r>
      <w:r w:rsidR="006B2D6B" w:rsidRPr="00BE4D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2D6B" w:rsidRPr="00BE4DE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6B2D6B" w:rsidRPr="00BE4DE4">
        <w:rPr>
          <w:rFonts w:ascii="Times New Roman" w:hAnsi="Times New Roman" w:cs="Times New Roman"/>
          <w:sz w:val="28"/>
          <w:szCs w:val="28"/>
        </w:rPr>
        <w:t>:</w:t>
      </w:r>
    </w:p>
    <w:p w:rsidR="006B2D6B" w:rsidRPr="00BE4DE4" w:rsidRDefault="00634F8E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E4">
        <w:rPr>
          <w:rFonts w:ascii="Times New Roman" w:hAnsi="Times New Roman" w:cs="Times New Roman"/>
          <w:sz w:val="28"/>
          <w:szCs w:val="28"/>
        </w:rPr>
        <w:t>времени пребывания пользователя в системе, количества переходов осуществляемых пользователем, множества ребер определяющих перемещение пользователя, а также среднего времени, в течение которого пользователь достигнет результата, рассчитанное по приведенной формуле [1]</w:t>
      </w:r>
    </w:p>
    <w:p w:rsidR="00634F8E" w:rsidRPr="00BE4DE4" w:rsidRDefault="00634F8E" w:rsidP="00634F8E">
      <w:pPr>
        <w:spacing w:after="0" w:line="240" w:lineRule="auto"/>
        <w:ind w:left="795"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</m:t>
                </m:r>
              </m:e>
            </m:d>
          </m:e>
        </m:func>
      </m:oMath>
      <w:r w:rsidRPr="00BE4DE4">
        <w:rPr>
          <w:rFonts w:ascii="Times New Roman" w:hAnsi="Times New Roman" w:cs="Times New Roman"/>
          <w:sz w:val="28"/>
          <w:szCs w:val="28"/>
        </w:rPr>
        <w:tab/>
      </w:r>
      <w:r w:rsidRPr="00BE4DE4">
        <w:rPr>
          <w:rFonts w:ascii="Times New Roman" w:hAnsi="Times New Roman" w:cs="Times New Roman"/>
          <w:sz w:val="28"/>
          <w:szCs w:val="28"/>
        </w:rPr>
        <w:tab/>
      </w:r>
      <w:r w:rsidRPr="00BE4DE4">
        <w:rPr>
          <w:rFonts w:ascii="Times New Roman" w:hAnsi="Times New Roman" w:cs="Times New Roman"/>
          <w:sz w:val="28"/>
          <w:szCs w:val="28"/>
        </w:rPr>
        <w:tab/>
        <w:t>[1]</w:t>
      </w:r>
    </w:p>
    <w:p w:rsidR="00634F8E" w:rsidRPr="00BE4DE4" w:rsidRDefault="00634F8E" w:rsidP="00634F8E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E4DE4">
        <w:rPr>
          <w:rFonts w:ascii="Times New Roman" w:hAnsi="Times New Roman" w:cs="Times New Roman"/>
          <w:iCs/>
          <w:sz w:val="28"/>
          <w:szCs w:val="28"/>
        </w:rPr>
        <w:t>Где:</w:t>
      </w:r>
      <w:r w:rsidRPr="00BE4DE4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BE4DE4">
        <w:rPr>
          <w:rFonts w:ascii="Times New Roman" w:hAnsi="Times New Roman" w:cs="Times New Roman"/>
          <w:iCs/>
          <w:sz w:val="28"/>
          <w:szCs w:val="28"/>
        </w:rPr>
        <w:t>- Время достижения цели;</w:t>
      </w:r>
      <w:r w:rsidRPr="00BE4DE4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BE4DE4">
        <w:rPr>
          <w:rFonts w:ascii="Times New Roman" w:hAnsi="Times New Roman" w:cs="Times New Roman"/>
          <w:iCs/>
          <w:sz w:val="28"/>
          <w:szCs w:val="28"/>
        </w:rPr>
        <w:t>- Дистанция до цели;</w:t>
      </w:r>
      <w:r w:rsidRPr="00BE4DE4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BE4DE4">
        <w:rPr>
          <w:rFonts w:ascii="Times New Roman" w:hAnsi="Times New Roman" w:cs="Times New Roman"/>
          <w:iCs/>
          <w:sz w:val="28"/>
          <w:szCs w:val="28"/>
        </w:rPr>
        <w:t>- Размер цели;</w:t>
      </w:r>
      <w:r w:rsidRPr="00BE4DE4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BE4DE4">
        <w:rPr>
          <w:rFonts w:ascii="Times New Roman" w:hAnsi="Times New Roman" w:cs="Times New Roman"/>
          <w:iCs/>
          <w:sz w:val="28"/>
          <w:szCs w:val="28"/>
        </w:rPr>
        <w:t>-Время запуска/остановки движения;</w:t>
      </w:r>
      <w:r w:rsidRPr="00BE4DE4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BE4DE4">
        <w:rPr>
          <w:rFonts w:ascii="Times New Roman" w:hAnsi="Times New Roman" w:cs="Times New Roman"/>
          <w:iCs/>
          <w:sz w:val="28"/>
          <w:szCs w:val="28"/>
        </w:rPr>
        <w:t xml:space="preserve">-Величина, зависящая от типичной скорости движения. Константы </w:t>
      </w:r>
      <w:r w:rsidRPr="00BE4DE4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BE4DE4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BE4DE4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BE4DE4">
        <w:rPr>
          <w:rFonts w:ascii="Times New Roman" w:hAnsi="Times New Roman" w:cs="Times New Roman"/>
          <w:iCs/>
          <w:sz w:val="28"/>
          <w:szCs w:val="28"/>
        </w:rPr>
        <w:t xml:space="preserve"> устанавливаются опытным путем.</w:t>
      </w:r>
    </w:p>
    <w:p w:rsidR="004708D4" w:rsidRPr="00BE4DE4" w:rsidRDefault="00634F8E" w:rsidP="00634F8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4DE4">
        <w:rPr>
          <w:rFonts w:ascii="Times New Roman" w:hAnsi="Times New Roman" w:cs="Times New Roman"/>
          <w:sz w:val="28"/>
          <w:szCs w:val="28"/>
        </w:rPr>
        <w:t xml:space="preserve">На основании данного исследования, </w:t>
      </w:r>
      <w:r w:rsidR="004708D4" w:rsidRPr="00BE4DE4">
        <w:rPr>
          <w:rFonts w:ascii="Times New Roman" w:hAnsi="Times New Roman" w:cs="Times New Roman"/>
          <w:sz w:val="28"/>
          <w:szCs w:val="28"/>
        </w:rPr>
        <w:t>возможно, провести более эф</w:t>
      </w:r>
      <w:r w:rsidRPr="00BE4DE4">
        <w:rPr>
          <w:rFonts w:ascii="Times New Roman" w:hAnsi="Times New Roman" w:cs="Times New Roman"/>
          <w:sz w:val="28"/>
          <w:szCs w:val="28"/>
        </w:rPr>
        <w:t xml:space="preserve">фективную оценку, опирающуюся </w:t>
      </w:r>
      <w:r w:rsidR="004708D4" w:rsidRPr="00BE4DE4">
        <w:rPr>
          <w:rFonts w:ascii="Times New Roman" w:hAnsi="Times New Roman" w:cs="Times New Roman"/>
          <w:sz w:val="28"/>
          <w:szCs w:val="28"/>
        </w:rPr>
        <w:t xml:space="preserve">на принципы проектирования, </w:t>
      </w:r>
      <w:r w:rsidRPr="00BE4DE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4708D4" w:rsidRPr="00BE4DE4">
        <w:rPr>
          <w:rFonts w:ascii="Times New Roman" w:hAnsi="Times New Roman" w:cs="Times New Roman"/>
          <w:sz w:val="28"/>
          <w:szCs w:val="28"/>
        </w:rPr>
        <w:t xml:space="preserve">и на  полученные математические характеристики </w:t>
      </w:r>
      <w:proofErr w:type="spellStart"/>
      <w:r w:rsidR="004708D4" w:rsidRPr="00BE4DE4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4708D4" w:rsidRPr="00BE4DE4">
        <w:rPr>
          <w:rFonts w:ascii="Times New Roman" w:hAnsi="Times New Roman" w:cs="Times New Roman"/>
          <w:sz w:val="28"/>
          <w:szCs w:val="28"/>
        </w:rPr>
        <w:t>-приложения.</w:t>
      </w:r>
    </w:p>
    <w:p w:rsidR="00634F8E" w:rsidRPr="00BE4DE4" w:rsidRDefault="00634F8E" w:rsidP="00634F8E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DE4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634F8E" w:rsidRPr="00BE4DE4" w:rsidRDefault="00634F8E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E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E4DE4">
        <w:rPr>
          <w:rFonts w:ascii="Times New Roman" w:hAnsi="Times New Roman" w:cs="Times New Roman"/>
          <w:b/>
          <w:bCs/>
          <w:sz w:val="28"/>
          <w:szCs w:val="28"/>
        </w:rPr>
        <w:t>Нильсен</w:t>
      </w:r>
      <w:proofErr w:type="spellEnd"/>
      <w:r w:rsidRPr="00BE4DE4">
        <w:rPr>
          <w:rFonts w:ascii="Times New Roman" w:hAnsi="Times New Roman" w:cs="Times New Roman"/>
          <w:b/>
          <w:bCs/>
          <w:sz w:val="28"/>
          <w:szCs w:val="28"/>
        </w:rPr>
        <w:t xml:space="preserve"> Я., </w:t>
      </w:r>
      <w:proofErr w:type="spellStart"/>
      <w:r w:rsidRPr="00BE4DE4">
        <w:rPr>
          <w:rFonts w:ascii="Times New Roman" w:hAnsi="Times New Roman" w:cs="Times New Roman"/>
          <w:b/>
          <w:bCs/>
          <w:sz w:val="28"/>
          <w:szCs w:val="28"/>
        </w:rPr>
        <w:t>Лоранжер</w:t>
      </w:r>
      <w:proofErr w:type="spellEnd"/>
      <w:r w:rsidRPr="00BE4DE4">
        <w:rPr>
          <w:rFonts w:ascii="Times New Roman" w:hAnsi="Times New Roman" w:cs="Times New Roman"/>
          <w:b/>
          <w:bCs/>
          <w:sz w:val="28"/>
          <w:szCs w:val="28"/>
        </w:rPr>
        <w:t xml:space="preserve"> Х.</w:t>
      </w:r>
      <w:r w:rsidRPr="00BE4DE4">
        <w:rPr>
          <w:rFonts w:ascii="Times New Roman" w:hAnsi="Times New Roman" w:cs="Times New Roman"/>
          <w:sz w:val="28"/>
          <w:szCs w:val="28"/>
        </w:rPr>
        <w:t xml:space="preserve"> Удобство использования </w:t>
      </w:r>
      <w:proofErr w:type="spellStart"/>
      <w:r w:rsidRPr="00BE4DE4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BE4DE4">
        <w:rPr>
          <w:rFonts w:ascii="Times New Roman" w:hAnsi="Times New Roman" w:cs="Times New Roman"/>
          <w:sz w:val="28"/>
          <w:szCs w:val="28"/>
        </w:rPr>
        <w:t>-сайтов, 2007.</w:t>
      </w:r>
    </w:p>
    <w:p w:rsidR="00634F8E" w:rsidRPr="00BE4DE4" w:rsidRDefault="00634F8E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E4">
        <w:rPr>
          <w:rFonts w:ascii="Times New Roman" w:hAnsi="Times New Roman" w:cs="Times New Roman"/>
          <w:sz w:val="28"/>
          <w:szCs w:val="28"/>
        </w:rPr>
        <w:t>2.</w:t>
      </w:r>
      <w:r w:rsidRPr="00BE4DE4">
        <w:rPr>
          <w:rFonts w:ascii="Times New Roman" w:hAnsi="Times New Roman" w:cs="Times New Roman"/>
          <w:b/>
          <w:bCs/>
          <w:sz w:val="28"/>
          <w:szCs w:val="28"/>
        </w:rPr>
        <w:t>Холодилин С</w:t>
      </w:r>
      <w:r w:rsidRPr="00BE4DE4">
        <w:rPr>
          <w:rFonts w:ascii="Times New Roman" w:hAnsi="Times New Roman" w:cs="Times New Roman"/>
          <w:sz w:val="28"/>
          <w:szCs w:val="28"/>
        </w:rPr>
        <w:t xml:space="preserve">., Недетерминированные конечные автоматы// RSDN </w:t>
      </w:r>
      <w:proofErr w:type="spellStart"/>
      <w:r w:rsidRPr="00BE4DE4">
        <w:rPr>
          <w:rFonts w:ascii="Times New Roman" w:hAnsi="Times New Roman" w:cs="Times New Roman"/>
          <w:sz w:val="28"/>
          <w:szCs w:val="28"/>
        </w:rPr>
        <w:t>magazine</w:t>
      </w:r>
      <w:proofErr w:type="spellEnd"/>
      <w:r w:rsidRPr="00BE4DE4">
        <w:rPr>
          <w:rFonts w:ascii="Times New Roman" w:hAnsi="Times New Roman" w:cs="Times New Roman"/>
          <w:sz w:val="28"/>
          <w:szCs w:val="28"/>
        </w:rPr>
        <w:t xml:space="preserve"> 2007, № 2</w:t>
      </w:r>
    </w:p>
    <w:p w:rsidR="00634F8E" w:rsidRDefault="00634F8E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E4">
        <w:rPr>
          <w:rFonts w:ascii="Times New Roman" w:hAnsi="Times New Roman" w:cs="Times New Roman"/>
          <w:sz w:val="28"/>
          <w:szCs w:val="28"/>
        </w:rPr>
        <w:t>3.</w:t>
      </w:r>
      <w:r w:rsidRPr="00BE4DE4">
        <w:rPr>
          <w:rFonts w:ascii="Times New Roman" w:hAnsi="Times New Roman" w:cs="Times New Roman"/>
          <w:b/>
          <w:bCs/>
          <w:sz w:val="28"/>
          <w:szCs w:val="28"/>
        </w:rPr>
        <w:t>Вьюгин В.,</w:t>
      </w:r>
      <w:r w:rsidRPr="00BE4DE4">
        <w:rPr>
          <w:rFonts w:ascii="Times New Roman" w:hAnsi="Times New Roman" w:cs="Times New Roman"/>
          <w:sz w:val="28"/>
          <w:szCs w:val="28"/>
        </w:rPr>
        <w:t xml:space="preserve"> Математические основы теории машинного обучения и прогнозирования. МЦМНО, 2013</w:t>
      </w:r>
    </w:p>
    <w:p w:rsidR="00F91127" w:rsidRDefault="00F91127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27" w:rsidRDefault="00F91127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49071C6" wp14:editId="533D1421">
            <wp:extent cx="5495925" cy="416705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78" t="34637" r="23065" b="16213"/>
                    <a:stretch/>
                  </pic:blipFill>
                  <pic:spPr bwMode="auto">
                    <a:xfrm>
                      <a:off x="0" y="0"/>
                      <a:ext cx="5495358" cy="416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F91127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D3A0CFA" wp14:editId="12C2D95D">
            <wp:extent cx="5495925" cy="4199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232" t="34829" r="22910" b="15633"/>
                    <a:stretch/>
                  </pic:blipFill>
                  <pic:spPr bwMode="auto">
                    <a:xfrm>
                      <a:off x="0" y="0"/>
                      <a:ext cx="5495358" cy="41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F91127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F649F6A" wp14:editId="5F5EA0D5">
            <wp:extent cx="572452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459" t="35604" r="22446" b="15633"/>
                    <a:stretch/>
                  </pic:blipFill>
                  <pic:spPr bwMode="auto">
                    <a:xfrm>
                      <a:off x="0" y="0"/>
                      <a:ext cx="5723935" cy="366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6B8" w:rsidRDefault="00F91127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FCA267D" wp14:editId="393388F0">
            <wp:extent cx="5724525" cy="3619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078" t="34637" r="23213" b="24493"/>
                    <a:stretch/>
                  </pic:blipFill>
                  <pic:spPr bwMode="auto">
                    <a:xfrm>
                      <a:off x="0" y="0"/>
                      <a:ext cx="5724637" cy="361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3B56B8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A34A5C0" wp14:editId="10C77911">
            <wp:extent cx="5943600" cy="441321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839" t="35990" r="24458" b="16021"/>
                    <a:stretch/>
                  </pic:blipFill>
                  <pic:spPr bwMode="auto">
                    <a:xfrm>
                      <a:off x="0" y="0"/>
                      <a:ext cx="5942987" cy="441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6B8" w:rsidRDefault="003B56B8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27" w:rsidRDefault="00F91127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17B94BB" wp14:editId="7230A524">
            <wp:extent cx="5600700" cy="420890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923" t="35024" r="23375" b="16406"/>
                    <a:stretch/>
                  </pic:blipFill>
                  <pic:spPr bwMode="auto">
                    <a:xfrm>
                      <a:off x="0" y="0"/>
                      <a:ext cx="5600123" cy="420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3B56B8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BAAFF6D" wp14:editId="499D0E33">
            <wp:extent cx="5886450" cy="437937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768" t="35023" r="23839" b="17181"/>
                    <a:stretch/>
                  </pic:blipFill>
                  <pic:spPr bwMode="auto">
                    <a:xfrm>
                      <a:off x="0" y="0"/>
                      <a:ext cx="5885842" cy="437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3B56B8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2F96053" wp14:editId="4A38699D">
            <wp:extent cx="5886450" cy="443256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078" t="35024" r="23529" b="16600"/>
                    <a:stretch/>
                  </pic:blipFill>
                  <pic:spPr bwMode="auto">
                    <a:xfrm>
                      <a:off x="0" y="0"/>
                      <a:ext cx="5885842" cy="443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3B56B8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460A26C" wp14:editId="5A919DD5">
            <wp:extent cx="5724525" cy="4258909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542" t="35411" r="23065" b="16793"/>
                    <a:stretch/>
                  </pic:blipFill>
                  <pic:spPr bwMode="auto">
                    <a:xfrm>
                      <a:off x="0" y="0"/>
                      <a:ext cx="5723935" cy="42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3B56B8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6983327" wp14:editId="3D953820">
            <wp:extent cx="5772150" cy="43334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768" t="35218" r="23684" b="16406"/>
                    <a:stretch/>
                  </pic:blipFill>
                  <pic:spPr bwMode="auto">
                    <a:xfrm>
                      <a:off x="0" y="0"/>
                      <a:ext cx="5771554" cy="433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3B56B8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4738199" wp14:editId="2E788384">
            <wp:extent cx="5705475" cy="43888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697" t="35218" r="23994" b="16406"/>
                    <a:stretch/>
                  </pic:blipFill>
                  <pic:spPr bwMode="auto">
                    <a:xfrm>
                      <a:off x="0" y="0"/>
                      <a:ext cx="5704886" cy="438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27" w:rsidRDefault="003B56B8" w:rsidP="00634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6B16505" wp14:editId="75D5523A">
            <wp:extent cx="5848350" cy="4048859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078" t="35218" r="24613" b="21244"/>
                    <a:stretch/>
                  </pic:blipFill>
                  <pic:spPr bwMode="auto">
                    <a:xfrm>
                      <a:off x="0" y="0"/>
                      <a:ext cx="5847747" cy="404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127" w:rsidSect="00BE4DE4">
      <w:pgSz w:w="11907" w:h="16839" w:code="9"/>
      <w:pgMar w:top="1134" w:right="964" w:bottom="993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6517A"/>
    <w:multiLevelType w:val="hybridMultilevel"/>
    <w:tmpl w:val="5DE482F4"/>
    <w:lvl w:ilvl="0" w:tplc="F558B5A0">
      <w:start w:val="1"/>
      <w:numFmt w:val="lowerLetter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43C1D91"/>
    <w:multiLevelType w:val="hybridMultilevel"/>
    <w:tmpl w:val="E6841818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">
    <w:nsid w:val="69F23E9D"/>
    <w:multiLevelType w:val="hybridMultilevel"/>
    <w:tmpl w:val="BE12355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9AA"/>
    <w:rsid w:val="00056044"/>
    <w:rsid w:val="00136D3F"/>
    <w:rsid w:val="001C5E53"/>
    <w:rsid w:val="001D25D5"/>
    <w:rsid w:val="003B56B8"/>
    <w:rsid w:val="004708D4"/>
    <w:rsid w:val="005B7D2C"/>
    <w:rsid w:val="00634F8E"/>
    <w:rsid w:val="00693D39"/>
    <w:rsid w:val="006B2D6B"/>
    <w:rsid w:val="006C000B"/>
    <w:rsid w:val="008C09AA"/>
    <w:rsid w:val="009135ED"/>
    <w:rsid w:val="009A055E"/>
    <w:rsid w:val="009E1DAB"/>
    <w:rsid w:val="00BA151D"/>
    <w:rsid w:val="00BE4DE4"/>
    <w:rsid w:val="00BE60C2"/>
    <w:rsid w:val="00BF2C23"/>
    <w:rsid w:val="00CE299D"/>
    <w:rsid w:val="00E431C1"/>
    <w:rsid w:val="00EC5F4F"/>
    <w:rsid w:val="00F9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2D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2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517A4B-E354-4F86-A778-67A2CC3726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F39D88-679E-4C4C-957F-BF0DAA9AE70A}">
  <ds:schemaRefs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99A9DB7-5712-4570-A78E-48E8133CC2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Мегриш</dc:creator>
  <cp:lastModifiedBy>Абросимов Леонид Иванович</cp:lastModifiedBy>
  <cp:revision>3</cp:revision>
  <dcterms:created xsi:type="dcterms:W3CDTF">2019-07-12T11:06:00Z</dcterms:created>
  <dcterms:modified xsi:type="dcterms:W3CDTF">2019-07-15T08:47:00Z</dcterms:modified>
</cp:coreProperties>
</file>