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68" w:rsidRPr="00165788" w:rsidRDefault="00C31C68" w:rsidP="00C31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BC/NW 2021№ 2</w:t>
      </w:r>
      <w:r w:rsidR="005057A1">
        <w:rPr>
          <w:rFonts w:ascii="Times New Roman" w:hAnsi="Times New Roman" w:cs="Times New Roman"/>
          <w:b/>
          <w:sz w:val="28"/>
          <w:szCs w:val="28"/>
        </w:rPr>
        <w:t xml:space="preserve"> (38</w:t>
      </w:r>
      <w:r w:rsidRPr="00165788">
        <w:rPr>
          <w:rFonts w:ascii="Times New Roman" w:hAnsi="Times New Roman" w:cs="Times New Roman"/>
          <w:b/>
          <w:sz w:val="28"/>
          <w:szCs w:val="28"/>
        </w:rPr>
        <w:t>)</w:t>
      </w:r>
      <w:r w:rsidR="003D7E64">
        <w:rPr>
          <w:rFonts w:ascii="Times New Roman" w:hAnsi="Times New Roman" w:cs="Times New Roman"/>
          <w:b/>
          <w:sz w:val="28"/>
          <w:szCs w:val="28"/>
        </w:rPr>
        <w:t>:1</w:t>
      </w:r>
      <w:r w:rsidR="003D7E64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bookmarkStart w:id="0" w:name="_GoBack"/>
      <w:bookmarkEnd w:id="0"/>
      <w:r w:rsidR="005057A1">
        <w:rPr>
          <w:rFonts w:ascii="Times New Roman" w:hAnsi="Times New Roman" w:cs="Times New Roman"/>
          <w:b/>
          <w:sz w:val="28"/>
          <w:szCs w:val="28"/>
        </w:rPr>
        <w:t>.1</w:t>
      </w:r>
    </w:p>
    <w:p w:rsidR="000F2B06" w:rsidRPr="001913CD" w:rsidRDefault="001913CD" w:rsidP="00191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3CD">
        <w:rPr>
          <w:rFonts w:ascii="Times New Roman" w:hAnsi="Times New Roman" w:cs="Times New Roman"/>
          <w:b/>
          <w:sz w:val="28"/>
          <w:szCs w:val="28"/>
        </w:rPr>
        <w:t>СЕМЁНЫЧ (Игорь Семенович Потёмкин)</w:t>
      </w:r>
    </w:p>
    <w:p w:rsidR="00523AC5" w:rsidRPr="001913CD" w:rsidRDefault="00523AC5" w:rsidP="0019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                               Игорь Семенович Потемкин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B13FA" wp14:editId="0B5A2BAD">
            <wp:extent cx="4140200" cy="432498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1933-2021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Мы с ним впервые встретились на кафедре вычислительной техники МЭИ в  конце 50-х годов прошлого столетия в инженерной группе научно- исследовательских рабо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НИР), куда нас привел лектор дисциплины "Вычислительные машины дискретного действия " и по совместительству научный руководитель группы доцент 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А.Г.Шигин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Игорь Семенович Потемкин, старший инженер, высокий по тогдашним послевоенным меркам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могучий человек с широкой грудью и крепким рукопожатием, благосклонно отнесся к появившемся студентам и показал нам наше рабочее место.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то время группа разрабатывала прибор, называвшийся "устройство для точного измерения интервалов времени" для особого конструкторского бюро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ОКБ) МЭИ. Особенностью прибора была новая для тех времен элементная баз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феррит-транзисторные элементы .   В те времена появившиеся недавно германиевые транзисторы отличались нестабильностью в работе и большим разбросом параметров. Однако в комбинации с более стабильными и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 xml:space="preserve">дешевыми ферритовыми сердечниками  они позволяли строить более стабильные и надежные схемы. Намотка проводов на круглые ферритовые сердечники диаметром в 2 мм и их распайка требовали аккуратности и ловкости.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Возникало масса проблем с наладкой самого прибора, содержавшего несколько сотен феррит транзисторных ячеек. Даже изменение не только окружающей температуры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но и влажности сказывалось на работе прибора, поскольку герметичность оболочек корпусов транзисторов не отличалась совершенством. В помещении было жарко и часть инженеров работала без маек, благо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что в составе группы не было дам.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A34C3" wp14:editId="42D6D70F">
            <wp:extent cx="5895975" cy="4140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1959г. Группа НИР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МЭИ. Справа Игорь Семенович Потемкин, слева автор, запечатленный в момент ковыряния в носу по поводу поиска неисправностей в приборе.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Но не буду утомлять читателя техническими и производственными проблемами - поколения элементов и ЭВМ  быстро сменяются, а люди на некоторое время остаются.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Коллектив группы был молодой и дружный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любили шутить над своими и чужими.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те времена личная машина была большой редкостью, однако один из техников группы ее имел и очень этим гордился. Как то раз, выходя из корпуса 13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(</w:t>
      </w:r>
      <w:r w:rsidR="005C57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C57E5">
        <w:rPr>
          <w:rFonts w:ascii="Times New Roman" w:hAnsi="Times New Roman" w:cs="Times New Roman"/>
          <w:sz w:val="28"/>
          <w:szCs w:val="28"/>
        </w:rPr>
        <w:t>стекляшки)</w:t>
      </w:r>
      <w:r w:rsidRPr="001913CD">
        <w:rPr>
          <w:rFonts w:ascii="Times New Roman" w:hAnsi="Times New Roman" w:cs="Times New Roman"/>
          <w:sz w:val="28"/>
          <w:szCs w:val="28"/>
        </w:rPr>
        <w:t>,</w:t>
      </w:r>
      <w:r w:rsidR="005C57E5" w:rsidRPr="005C57E5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 xml:space="preserve">где работала группа, он обнаружил, что его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автомобиль исчез. Ужас и почти обморочное состояние. Наконец, И. Потемкин и руководимая им компания после "интенсивных поисков" нашла пропавший автомобиль  за углом здания, куда предварительно   его на руках они оттащили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Бледный владелец к этому моменту почти потерял сознание.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Любимой "фирменной" шуткой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как мы его сразу </w:t>
      </w:r>
      <w:r w:rsidR="005C57E5">
        <w:rPr>
          <w:rFonts w:ascii="Times New Roman" w:hAnsi="Times New Roman" w:cs="Times New Roman"/>
          <w:sz w:val="28"/>
          <w:szCs w:val="28"/>
        </w:rPr>
        <w:t>прозвали</w:t>
      </w:r>
      <w:r w:rsidRPr="001913CD">
        <w:rPr>
          <w:rFonts w:ascii="Times New Roman" w:hAnsi="Times New Roman" w:cs="Times New Roman"/>
          <w:sz w:val="28"/>
          <w:szCs w:val="28"/>
        </w:rPr>
        <w:t>, было пари на тем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"хочешь, лизну паяльник"  .Паяльник в те времена был одним из основных инструментов наладчика аппаратуры и почти все время находился в рабочем состоянии. Новичок с ужасом представлял, как язык пригорает к раскаленному жалу паяльника и в женском варианте приходил в некоторый ужас. Тогда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снижал ставку и только просил приготовить бутылку пива, чтобы залить возможные раны. Коротким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лизком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 шипением слюны фокус завершался неизменным успехом и распитием пива.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Коллектив жил дружно и весело. По случаям дней рождения и праздников нарушался сухой закон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утылка водки( сначала за 2, 12 р., потом за 2,87р.) с неизменной закуской- банкой баклажанной икры и буханкой черного хлеба и песнями под гитару-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неплохо на ней играл.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Мы тогда еще не знали о большом увлечении Игоря Семеновича турпоходами и его вклад в спортивный сплав на плотах. Об этой стороне жизни хорошо, но слишком кратко сказал Николай Рязанский в своем поздравлении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И.С.Потемкина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 85-летием.</w:t>
      </w:r>
    </w:p>
    <w:p w:rsidR="001913CD" w:rsidRPr="001913CD" w:rsidRDefault="001913CD" w:rsidP="00C52B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" Родился в 1933 году в Москве. Окончил Московский Энергетический институт (МЭИ)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аботал в оборонном НИИ, затем много лет преподавал в МЭИ, профессор на кафедре вычислительной техники МЭИ. Автор учебников, монографий и более полутора сотен научных публикаций.</w:t>
      </w:r>
      <w:r w:rsidRPr="001913C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Перепробовав множество видов спорта (разряды по велосипеду, самбо, мотоциклу, плаванию, конькам.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Стрельбе, лыжам), Игорь Потемкин нашел себя в туризме, познакомившись с ним на первом курсе института.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Лыжные походы в Карелию, Карпаты, по Северному Уралу. Горные маршруты с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первопрохождением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сложнейших перевалов на Памире и Тянь-Шане в группах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Е.Лоханина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В.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Рязанского</w:t>
      </w:r>
      <w:proofErr w:type="spellEnd"/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Но основными были десятки водных походов на байдарках, плотах,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ЛАСах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катамаранах по рекам Архангельской области, Приполярного Урала, Алтая, Саян, Тувы, Таймыра, Забайкалья Якутии, Приморья, пройденные руководителем или лоцманом.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И.С.Потемкин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был основоположником теории и практики спортивного сплава на ставных (деревянных) плотах. Им впервые на плотах были пройдены реки: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Кожим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Каа-Хем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(сквозное прохождение),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Юдома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. Одним из первых он побывал на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Казыре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Кизыре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Оке,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Бий-Хеме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  <w:r w:rsidRPr="001913C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был председателем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турсекции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МЭИ, председателем МКК МЭИ, членом МКК «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Буревестника»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леном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московской МКК. Инструктор туризма с 1954 года. Неоднократно преподавал в различных школах. На основании лекций по постройке плотов и приемам управления ими, статей и фотографий, опубликованных в журнале «Турист» и альманахе «Ветер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странствий», сформировалась одна из основополагающих книг по водному туризму «Спортивный сплав на плоту» (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1970г.), ставшая учебником для нескольких поколений туристов-водников.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мастер спорта СССР с 1</w:t>
      </w:r>
      <w:r w:rsidR="005C57E5">
        <w:rPr>
          <w:rFonts w:ascii="Times New Roman" w:hAnsi="Times New Roman" w:cs="Times New Roman"/>
          <w:sz w:val="28"/>
          <w:szCs w:val="28"/>
        </w:rPr>
        <w:t>965 года. «Заслуженный путешестве</w:t>
      </w:r>
      <w:r w:rsidRPr="001913CD">
        <w:rPr>
          <w:rFonts w:ascii="Times New Roman" w:hAnsi="Times New Roman" w:cs="Times New Roman"/>
          <w:sz w:val="28"/>
          <w:szCs w:val="28"/>
        </w:rPr>
        <w:t>нник России</w:t>
      </w:r>
      <w:r w:rsidR="005C57E5">
        <w:rPr>
          <w:rFonts w:ascii="Times New Roman" w:hAnsi="Times New Roman" w:cs="Times New Roman"/>
          <w:sz w:val="28"/>
          <w:szCs w:val="28"/>
        </w:rPr>
        <w:t>»</w:t>
      </w:r>
      <w:r w:rsidRPr="001913CD">
        <w:rPr>
          <w:rFonts w:ascii="Times New Roman" w:hAnsi="Times New Roman" w:cs="Times New Roman"/>
          <w:sz w:val="28"/>
          <w:szCs w:val="28"/>
        </w:rPr>
        <w:t>.</w:t>
      </w:r>
      <w:r w:rsidR="005C57E5" w:rsidRPr="001913CD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Через Игоря Потемкин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отличного гитариста и исполнителя многие туристы </w:t>
      </w:r>
      <w:r w:rsidR="005C57E5"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040" cy="28854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3CD">
        <w:rPr>
          <w:rFonts w:ascii="Times New Roman" w:hAnsi="Times New Roman" w:cs="Times New Roman"/>
          <w:sz w:val="28"/>
          <w:szCs w:val="28"/>
        </w:rPr>
        <w:t>познакомились с авторской песней.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одном из походов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Нынешнему студенту МЭИ наверно не  совсем понятна сложность туристских походов и трудности их организации в середине прошлого века. Начиная с кар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их не было в открытом доступе и туристы шли по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крокам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- рукописным наброскам карт местности и кончая набором продуктов. Чтобы собрать несколько банок тушенки надо было достать какое то количество наборов продуктов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 которых тушенка комплектовалась непопулярными крупами и т.п. Эргономичных рюкзаков в продаже не было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пользовались так называемыми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абалаковскими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, круглая форма которых сильно усложняла жизнь путешественника при стандартном весе груза 30-40 кг. Для подхода к верховьям реки надо было пройти несколько дней с этим грузом по тайге  через перевалы  и там построить плот из сухих деревьев. Плот на пять человек обычно весил несколько тонн и валка, транспортировка деревьев к берегу и постройка плота так же занимала несколько дней. Большую опасность при сплаве  представляли пороги и завалы. Завал образовывали упавшие в воду деревья. Потемкин рассказывал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что когда однажды его плот попал под завал и его затянуло под воду .Только хладнокровие и находчивость помогли ему вытащить нож и отрезать кусок кантата , связывающего с плотом( по технике безопасности каждый член команды должен быть привязан к плоту страховочным канатом).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Игорь Семенович неплохо знал английский язык, что было большой редкостью в 50-х-60 х годах прошлого столетия в СССР. Откуда у него были такие знания, я не знаю, но с ними у Игоря Семеновича были связаны несколько забавных эпизодов.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lastRenderedPageBreak/>
        <w:t>В годы Хрущевской оттепели в Москве стали проводиться международные выставки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в частности США и Англии. И.С. Потемкин подрабатывал переводчиком на стендах фирм, связанных с вычислительной техникой. Он рассказал как- то фирмачам о своих походах  и путешествиях на плотах по рекам Сибири  и о том, что в одном из походов, когда у них уже кончались припасы, они увидели на берегу медведя и подстрелили  его. Англичан, которые видели медведей  только в зоопарках, особо поразил ответ на их вопрос о том, что они сделали с медведем? 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Сьели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Возвращался из походов Игорь Семенович похудевшим и обросшим бородо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спасение от комаров и гнуса).Он в шутку говорил , что "Мужик должен быть огромен, волосат и вонюч".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Часто Игоря Семеновича зимой  можно было увидеть в окрестностях станции Турист, которая в те времена была Меккой подмосковного туризма и где на горных лыжах можно было встретить и известного барда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Ю.Визбора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тренера Ю. Преображенского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br/>
      </w: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5C76F" wp14:editId="3EB0AF09">
            <wp:extent cx="4695190" cy="42183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И.С. Потемкин в электричке с женой Еленой Александровной.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7D193" wp14:editId="476FBE0F">
            <wp:extent cx="5907405" cy="38481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И.С. Потемкин в группе сотрудников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на "дне отдыха" в окрестностях станции Турист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Одним из больших увлечений Потемкина был мотоцикл. На своем мотоцикле Ява он смело в</w:t>
      </w:r>
      <w:r w:rsidR="00C52BAB">
        <w:rPr>
          <w:rFonts w:ascii="Times New Roman" w:hAnsi="Times New Roman" w:cs="Times New Roman"/>
          <w:sz w:val="28"/>
          <w:szCs w:val="28"/>
        </w:rPr>
        <w:t>ъ</w:t>
      </w:r>
      <w:r w:rsidRPr="001913CD">
        <w:rPr>
          <w:rFonts w:ascii="Times New Roman" w:hAnsi="Times New Roman" w:cs="Times New Roman"/>
          <w:sz w:val="28"/>
          <w:szCs w:val="28"/>
        </w:rPr>
        <w:t>езжал по спиральному пандусу корпуса Е на 4-й этаж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где располагалась кафедра ВТ.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Как то раз один из сотрудников группы НИР кафедры, сам большой шутник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попросил его прокатить на мотоцикле. После нескольких кругов вокруг корпуса Игорь направил мотоцикл на большой скорости на стену и остановился в нескольких сантиметрах от нее. Бледный седок еле слез с машины и больше не просил покататься.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Вторым большим достижением Игоря Семеновича Потемкина был его научн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педагогический вклад в МЭИ  .Так же , как его книга по спортивному сплаву на плотах была настольным руководством для нескольких поколений туристов- водников, так и его книга "Функциональные узлы цифровой автоматики ", Энергоатомиздат,1988г. на долгие годы стала лучшим пособием не только для   проектировщиков цифровой аппаратуры, но  и учебником по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схемотехнике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целом руководство кафедры ВТ относилось к И.С. Потемкину достаточно лояльно, несмотря на то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что он не включал его  в соавторы своих книг и статей. Но некоторые эпизоды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возникали. Помнится автора и его коллегу доцента Ф. один из руководителей пригласил в кабинет заведующего с целью обсудить книгу Потемкина на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 его мнению методически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неправильного изложения материала и только наше положительное заключение о книге позволило закрыть эту тему.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Свои лекции профессор Потемкин читал интересно и увлекательно, а лабораторные работы и их защиту сопровождал шутливыми замечаниями и оригинальными приемами. Например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приносил на защиту шахматные часы и устанавливал лимит времени на ответы, приучая студентов лаконично и четко отвечать на вопросы .Если обычный  экзаменационный билет включал два теоретических вопроса и задачу, то учитывая традиционный страх сту</w:t>
      </w:r>
      <w:r w:rsidR="00C52BAB">
        <w:rPr>
          <w:rFonts w:ascii="Times New Roman" w:hAnsi="Times New Roman" w:cs="Times New Roman"/>
          <w:sz w:val="28"/>
          <w:szCs w:val="28"/>
        </w:rPr>
        <w:t>дентов перед тринадцатым числом</w:t>
      </w:r>
      <w:r w:rsidRPr="001913CD">
        <w:rPr>
          <w:rFonts w:ascii="Times New Roman" w:hAnsi="Times New Roman" w:cs="Times New Roman"/>
          <w:sz w:val="28"/>
          <w:szCs w:val="28"/>
        </w:rPr>
        <w:t>,</w:t>
      </w:r>
      <w:r w:rsidR="00C52BAB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в тринадцатый билет   Потемкин включал только один вопрос.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Политикой Потемкин мало интересовался, в компартии не состоял, но мог смело высказать при случае свое мнение о событиях. Когда в 80х годах происходил перевод  ведущей части коллектива кафедры ВТ на другую кафедру- кафедру Системотехники, потерявшую к тому времени специальность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связанную с автоматизированными системами управления(АСУ), Игорь Семенович жестко выступил против своего перевода , обосновывая в частности тем, что ему не хочется работать с профессором Д. , которого он назвал крысой, готовой пролезть куда угодно.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Д., не отличавшийся ни научными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ни человеческими качествами , а скорее  настырностью и приспособленчеством,  был в то время парторгом кафедры . Естественно это вызвало недовольство партийного руководства и деканата факультета АВТФ 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оставили в покое и не перевели, хотя его уровень был намного выше ,чем уровень того лектора, который на кафедре СТ потом читал  курс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схемотехники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..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Когда на выездной комиссии парткома МЭИ, которая каждого выезжающего за рубеж проверяла на уровень политической грамотности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Потемкина спросили , кто в то время был премьер - министром Чехословакии, куда он в составе делегации собирался поехать , он сказал, что не знает. Естественно в состав делегации его не включили.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момент так называемого путча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1990г)  он был среди  защитников Белого дома.  Наверно в то время он не предполагал, что те, которых он защищал, не побоятся крови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 отличие от путчистов . Один из сотрудников соседней с ВТ кафедры КПР МЭИ там был в октябре 1993г  и погиб.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Во время длительных заседаний кафедры или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полит семинаров казалось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, что Игорь Семенович спит. В шутку он говорил, что учится спать с открытыми глазами. Но  потом он обычно мог простыми словами пояснить суть идей диссертации аспирантов, которые сами не могли их четко сформулировать.</w:t>
      </w:r>
    </w:p>
    <w:p w:rsidR="001913CD" w:rsidRPr="005C57E5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lastRenderedPageBreak/>
        <w:t>Запомнились заседания государственной экзаменационной комиссии (ГЭК номер 2)кафедры ВТ, в составе которых И.С. Потемкин участвовал многие годы и был душой коллектива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3CD" w:rsidRDefault="001913CD" w:rsidP="001913CD">
      <w:r>
        <w:rPr>
          <w:noProof/>
          <w:lang w:eastAsia="ru-RU"/>
        </w:rPr>
        <w:drawing>
          <wp:inline distT="0" distB="0" distL="0" distR="0" wp14:anchorId="0B2E0BE3" wp14:editId="008AC4A8">
            <wp:extent cx="4914265" cy="3932555"/>
            <wp:effectExtent l="19050" t="0" r="63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Заседание ГЭК №2, идет обсуждение оценок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Слева направо: профессора:  И.М.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Тетельбаум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И.С. Потемкин, доценты Г.Ф. Лисицын и И.В.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Василькевич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свое время, когда стала популярной теория ТРИЗ (Теория Решения Изобретательских Задач)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Игорь Семенович читал лекции по этому предмету . Его отличало умение логически четко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обьяснять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причинно- следственные элементы явлений ,умение интересно и доходчиво подавать лекционный и практический материал.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Г.А.Калининой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"</w:t>
      </w:r>
      <w:r w:rsidRPr="001913CD">
        <w:rPr>
          <w:rFonts w:ascii="Times New Roman" w:hAnsi="Times New Roman" w:cs="Times New Roman"/>
          <w:sz w:val="28"/>
          <w:szCs w:val="28"/>
          <w:highlight w:val="yellow"/>
        </w:rPr>
        <w:t xml:space="preserve">Лекции его были настолько интересными и сопровождались такими яркими, впечатляющими примерами, уточняющими сложные понятия излагаемых теорий, что запоминались на долгие годы. Его выпускники и через десятки лет вспоминают доходчивый пример, ярко иллюстрирующий основы теории многокритериальной оптимизации. До сих пор, беря в руки  меню в кафе или ресторанах, улыбаются, вспоминая введенные им несложные правила левой и правой руки на примере обеда в студенческой столовой.  Согласно этому правилу, сильно различаются целевая функция и критерий оптимизации при </w:t>
      </w:r>
      <w:r w:rsidRPr="001913CD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посещении студеном столовой накануне получения стипендии и сразу после ее получения.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>В соответствии с правилом ЛЕВОЙ руки голодный студент, приходя в столовую перед стипендией, закрывает ЛЕВОЙ рукой страницу меню с перечнем предлагаемых блюд и минимизирует цену обеда, исходя из содержимого кармана. И целевая функция, и критерий оптимизации здесь очевидны, и главное, очень понятны студентам, которые часто попадают с такую ситуацию перед стипендией.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 xml:space="preserve">   Правило ПРАВОЙ руки работает в день получения стипендии (у не слишком экономных студентов и некоторое время после заветного дня), когда студент ПРАВОЙ рукой закрывает столбик с ценой блюд, и выбирает обед в полном соответствии со своими вкусовыми пристрастиями.  Целевая функция здесь – вкусность обеда, его разнообразие ближе и понятнее студенту с непустым карманом.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>Вот такой простой пример, а сколько их было на лекциях, семинарах!</w:t>
      </w:r>
      <w:r w:rsidRPr="001913CD">
        <w:rPr>
          <w:rFonts w:ascii="Times New Roman" w:hAnsi="Times New Roman" w:cs="Times New Roman"/>
          <w:sz w:val="28"/>
          <w:szCs w:val="28"/>
        </w:rPr>
        <w:t>"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Подкупали душевность и простота в общении с людьми разных рангов и званий. Уже уйдя на пенсию, Игорь Семенович глубоко интересовался делами кафедры и судьбами своих коллег и учеников.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В группе НИР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 мы его называли просто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Хорошо сказал ученик Потемкина, ныне  работающий в США, профессор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Ю.А.Татарников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, назвав его</w:t>
      </w:r>
      <w:r w:rsidR="00576398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"Мужик от науки".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Ученики и аспиранты И.С. Потемкина до сих пор составляют основу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 и хранят память об этом замечательном человеке.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23AC5" w:rsidRPr="00191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C5"/>
    <w:rsid w:val="000F2B06"/>
    <w:rsid w:val="001913CD"/>
    <w:rsid w:val="003D7E64"/>
    <w:rsid w:val="004C4DE4"/>
    <w:rsid w:val="005057A1"/>
    <w:rsid w:val="00523AC5"/>
    <w:rsid w:val="00576398"/>
    <w:rsid w:val="00594A1D"/>
    <w:rsid w:val="005C57E5"/>
    <w:rsid w:val="00680788"/>
    <w:rsid w:val="007F39F8"/>
    <w:rsid w:val="00BE3277"/>
    <w:rsid w:val="00C037D3"/>
    <w:rsid w:val="00C31C68"/>
    <w:rsid w:val="00C52BAB"/>
    <w:rsid w:val="00DA33EA"/>
    <w:rsid w:val="00E867FC"/>
    <w:rsid w:val="00EC41D0"/>
    <w:rsid w:val="00EF4C73"/>
    <w:rsid w:val="00F14122"/>
    <w:rsid w:val="00F2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2157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8</cp:revision>
  <dcterms:created xsi:type="dcterms:W3CDTF">2022-01-23T13:30:00Z</dcterms:created>
  <dcterms:modified xsi:type="dcterms:W3CDTF">2022-02-21T09:45:00Z</dcterms:modified>
</cp:coreProperties>
</file>