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1C68" w:rsidRPr="00165788" w:rsidRDefault="00C31C68" w:rsidP="00C31C68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BC/NW 2021№ 2</w:t>
      </w:r>
      <w:r w:rsidR="005057A1">
        <w:rPr>
          <w:rFonts w:ascii="Times New Roman" w:hAnsi="Times New Roman" w:cs="Times New Roman"/>
          <w:b/>
          <w:sz w:val="28"/>
          <w:szCs w:val="28"/>
        </w:rPr>
        <w:t xml:space="preserve"> (38</w:t>
      </w:r>
      <w:r w:rsidRPr="00165788">
        <w:rPr>
          <w:rFonts w:ascii="Times New Roman" w:hAnsi="Times New Roman" w:cs="Times New Roman"/>
          <w:b/>
          <w:sz w:val="28"/>
          <w:szCs w:val="28"/>
        </w:rPr>
        <w:t>)</w:t>
      </w:r>
      <w:r w:rsidR="003D7E64">
        <w:rPr>
          <w:rFonts w:ascii="Times New Roman" w:hAnsi="Times New Roman" w:cs="Times New Roman"/>
          <w:b/>
          <w:sz w:val="28"/>
          <w:szCs w:val="28"/>
        </w:rPr>
        <w:t>:1</w:t>
      </w:r>
      <w:r w:rsidR="003D7E64">
        <w:rPr>
          <w:rFonts w:ascii="Times New Roman" w:hAnsi="Times New Roman" w:cs="Times New Roman"/>
          <w:b/>
          <w:sz w:val="28"/>
          <w:szCs w:val="28"/>
          <w:lang w:val="en-US"/>
        </w:rPr>
        <w:t>3</w:t>
      </w:r>
      <w:bookmarkStart w:id="0" w:name="_GoBack"/>
      <w:bookmarkEnd w:id="0"/>
      <w:r w:rsidR="005057A1">
        <w:rPr>
          <w:rFonts w:ascii="Times New Roman" w:hAnsi="Times New Roman" w:cs="Times New Roman"/>
          <w:b/>
          <w:sz w:val="28"/>
          <w:szCs w:val="28"/>
        </w:rPr>
        <w:t>.1</w:t>
      </w:r>
    </w:p>
    <w:p w:rsidR="000F2B06" w:rsidRPr="001913CD" w:rsidRDefault="001913CD" w:rsidP="001913C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913CD">
        <w:rPr>
          <w:rFonts w:ascii="Times New Roman" w:hAnsi="Times New Roman" w:cs="Times New Roman"/>
          <w:b/>
          <w:sz w:val="28"/>
          <w:szCs w:val="28"/>
        </w:rPr>
        <w:t>СЕМЁНЫЧ (Игорь Семенович Потёмкин)</w:t>
      </w:r>
    </w:p>
    <w:p w:rsidR="00523AC5" w:rsidRPr="001913CD" w:rsidRDefault="00523AC5" w:rsidP="001913C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                                           Игорь Семенович Потемкин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9B13FA" wp14:editId="0B5A2BAD">
            <wp:extent cx="4140200" cy="4324985"/>
            <wp:effectExtent l="1905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200" cy="4324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1933-2021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            Мы с ним впервые встретились на кафедре вычислительной техники МЭИ в  конце 50-х годов прошлого столетия в инженерной группе научно- исследовательских рабо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т(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НИР), куда нас привел лектор дисциплины "Вычислительные машины дискретного действия " и по совместительству научный руководитель группы доцент 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А.Г.Шигин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Игорь Семенович Потемкин, старший инженер, высокий по тогдашним послевоенным меркам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могучий человек с широкой грудью и крепким рукопожатием, благосклонно отнесся к появившемся студентам и показал нам наше рабочее место.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 то время группа разрабатывала прибор, называвшийся "устройство для точного измерения интервалов времени" для особого конструкторского бюро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ОКБ) МЭИ. Особенностью прибора была новая для тех времен элементная баз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феррит-транзисторные элементы .   В те времена появившиеся недавно германиевые транзисторы отличались нестабильностью в работе и большим разбросом параметров. Однако в комбинации с более стабильными и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 xml:space="preserve">дешевыми ферритовыми сердечниками  они позволяли строить более стабильные и надежные схемы. Намотка проводов на круглые ферритовые сердечники диаметром в 2 мм и их распайка требовали аккуратности и ловкости.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Возникало масса проблем с наладкой самого прибора, содержавшего несколько сотен феррит транзисторных ячеек. Даже изменение не только окружающей температуры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но и влажности сказывалось на работе прибора, поскольку герметичность оболочек корпусов транзисторов не отличалась совершенством. В помещении было жарко и часть инженеров работала без маек, благо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что в составе группы не было дам.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4A34C3" wp14:editId="42D6D70F">
            <wp:extent cx="5895975" cy="4140200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14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1959г. Группа НИР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МЭИ. Справа Игорь Семенович Потемкин, слева автор, запечатленный в момент ковыряния в носу по поводу поиска неисправностей в приборе.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Но не буду утомлять читателя техническими и производственными проблемами - поколения элементов и ЭВМ  быстро сменяются, а люди на некоторое время остаются.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Коллектив группы был молодой и дружный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любили шутить над своими и чужими.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 те времена личная машина была большой редкостью, однако один из техников группы ее имел и очень этим гордился. Как то раз, выходя из корпуса 13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(</w:t>
      </w:r>
      <w:r w:rsidR="005C57E5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="005C57E5">
        <w:rPr>
          <w:rFonts w:ascii="Times New Roman" w:hAnsi="Times New Roman" w:cs="Times New Roman"/>
          <w:sz w:val="28"/>
          <w:szCs w:val="28"/>
        </w:rPr>
        <w:t>стекляшки)</w:t>
      </w:r>
      <w:r w:rsidRPr="001913CD">
        <w:rPr>
          <w:rFonts w:ascii="Times New Roman" w:hAnsi="Times New Roman" w:cs="Times New Roman"/>
          <w:sz w:val="28"/>
          <w:szCs w:val="28"/>
        </w:rPr>
        <w:t>,</w:t>
      </w:r>
      <w:r w:rsidR="005C57E5" w:rsidRPr="005C57E5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 xml:space="preserve">где работала группа, он обнаружил, что его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>автомобиль исчез. Ужас и почти обморочное состояние. Наконец, И. Потемкин и руководимая им компания после "интенсивных поисков" нашла пропавший автомобиль  за углом здания, куда предварительно   его на руках они оттащили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Бледный владелец к этому моменту почти потерял сознание.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Любимой "фирменной" шуткой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как мы его сразу </w:t>
      </w:r>
      <w:r w:rsidR="005C57E5">
        <w:rPr>
          <w:rFonts w:ascii="Times New Roman" w:hAnsi="Times New Roman" w:cs="Times New Roman"/>
          <w:sz w:val="28"/>
          <w:szCs w:val="28"/>
        </w:rPr>
        <w:t>прозвали</w:t>
      </w:r>
      <w:r w:rsidRPr="001913CD">
        <w:rPr>
          <w:rFonts w:ascii="Times New Roman" w:hAnsi="Times New Roman" w:cs="Times New Roman"/>
          <w:sz w:val="28"/>
          <w:szCs w:val="28"/>
        </w:rPr>
        <w:t>, было пари на тем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у-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"хочешь, лизну паяльник"  .Паяльник в те времена был одним из основных инструментов наладчика аппаратуры и почти все время находился в рабочем состоянии. Новичок с ужасом представлял, как язык пригорает к раскаленному жалу паяльника и в женском варианте приходил в некоторый ужас. Тогда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снижал ставку и только просил приготовить бутылку пива, чтобы залить возможные раны. Коротким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лизком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 шипением слюны фокус завершался неизменным успехом и распитием пива.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Коллектив жил дружно и весело. По случаям дней рождения и праздников нарушался сухой закон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-б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утылка водки( сначала за 2, 12 р., потом за 2,87р.) с неизменной закуской- банкой баклажанной икры и буханкой черного хлеба и песнями под гитару-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неплохо на ней играл.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Мы тогда еще не знали о большом увлечении Игоря Семеновича турпоходами и его вклад в спортивный сплав на плотах. Об этой стороне жизни хорошо, но слишком кратко сказал Николай Рязанский в своем поздравлении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И.С.Потемкина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 85-летием.</w:t>
      </w:r>
    </w:p>
    <w:p w:rsidR="001913CD" w:rsidRPr="001913CD" w:rsidRDefault="001913CD" w:rsidP="00C52BA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" Родился в 1933 году в Москве. Окончил Московский Энергетический институт (МЭИ)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аботал в оборонном НИИ, затем много лет преподавал в МЭИ, профессор на кафедре вычислительной техники МЭИ. Автор учебников, монографий и более полутора сотен научных публикаций.</w:t>
      </w:r>
      <w:r w:rsidRPr="001913CD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Перепробовав множество видов спорта (разряды по велосипеду, самбо, мотоциклу, плаванию, конькам.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Стрельбе, лыжам), Игорь Потемкин нашел себя в туризме, познакомившись с ним на первом курсе института.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Лыжные походы в Карелию, Карпаты, по Северному Уралу. Горные маршруты с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первопрохождением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сложнейших перевалов на Памире и Тянь-Шане в группах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Е.Лоханина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В.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Рязанского</w:t>
      </w:r>
      <w:proofErr w:type="spellEnd"/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Но основными были десятки водных походов на байдарках, плотах,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ЛАСах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и катамаранах по рекам Архангельской области, Приполярного Урала, Алтая, Саян, Тувы, Таймыра, Забайкалья Якутии, Приморья, пройденные руководителем или лоцманом.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И.С.Потемкин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был основоположником теории и практики спортивного сплава на ставных (деревянных) плотах. Им впервые на плотах были пройдены реки: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Кожим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Каа-Хем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(сквозное прохождение),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Юдома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. Одним из первых он побывал на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Казыре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Кизыре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Оке,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Бий-Хеме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.</w:t>
      </w:r>
      <w:r w:rsidRPr="001913CD">
        <w:rPr>
          <w:rFonts w:ascii="Times New Roman" w:hAnsi="Times New Roman" w:cs="Times New Roman"/>
          <w:sz w:val="28"/>
          <w:szCs w:val="28"/>
        </w:rPr>
        <w:br/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И.Потемкин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был председателем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турсекции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МЭИ, председателем МКК МЭИ, членом МКК «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Буревестника»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,ч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леном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московской МКК. Инструктор туризма с 1954 года. Неоднократно преподавал в различных школах. На основании лекций по постройке плотов и приемам управления ими, статей и фотографий, опубликованных в журнале «Турист» и альманахе «Ветер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>странствий», сформировалась одна из основополагающих книг по водному туризму «Спортивный сплав на плоту» (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ФиС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1970г.), ставшая учебником для нескольких поколений туристов-водников.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И.Потемкин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мастер спорта СССР с 1</w:t>
      </w:r>
      <w:r w:rsidR="005C57E5">
        <w:rPr>
          <w:rFonts w:ascii="Times New Roman" w:hAnsi="Times New Roman" w:cs="Times New Roman"/>
          <w:sz w:val="28"/>
          <w:szCs w:val="28"/>
        </w:rPr>
        <w:t>965 года. «Заслуженный путешестве</w:t>
      </w:r>
      <w:r w:rsidRPr="001913CD">
        <w:rPr>
          <w:rFonts w:ascii="Times New Roman" w:hAnsi="Times New Roman" w:cs="Times New Roman"/>
          <w:sz w:val="28"/>
          <w:szCs w:val="28"/>
        </w:rPr>
        <w:t>нник России</w:t>
      </w:r>
      <w:r w:rsidR="005C57E5">
        <w:rPr>
          <w:rFonts w:ascii="Times New Roman" w:hAnsi="Times New Roman" w:cs="Times New Roman"/>
          <w:sz w:val="28"/>
          <w:szCs w:val="28"/>
        </w:rPr>
        <w:t>»</w:t>
      </w:r>
      <w:r w:rsidRPr="001913CD">
        <w:rPr>
          <w:rFonts w:ascii="Times New Roman" w:hAnsi="Times New Roman" w:cs="Times New Roman"/>
          <w:sz w:val="28"/>
          <w:szCs w:val="28"/>
        </w:rPr>
        <w:t>.</w:t>
      </w:r>
      <w:r w:rsidR="005C57E5" w:rsidRPr="001913CD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>Через Игоря Потемкин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отличного гитариста и исполнителя многие туристы </w:t>
      </w:r>
      <w:r w:rsidR="005C57E5"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9040" cy="288544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040" cy="288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13CD">
        <w:rPr>
          <w:rFonts w:ascii="Times New Roman" w:hAnsi="Times New Roman" w:cs="Times New Roman"/>
          <w:sz w:val="28"/>
          <w:szCs w:val="28"/>
        </w:rPr>
        <w:t>познакомились с авторской песней.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 одном из походов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Нынешнему студенту МЭИ наверно не  совсем понятна сложность туристских походов и трудности их организации в середине прошлого века. Начиная с кар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т-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их не было в открытом доступе и туристы шли по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крокам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- рукописным наброскам карт местности и кончая набором продуктов. Чтобы собрать несколько банок тушенки надо было достать какое то количество наборов продуктов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в которых тушенка комплектовалась непопулярными крупами и т.п. Эргономичных рюкзаков в продаже не было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пользовались так называемыми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абалаковскими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, круглая форма которых сильно усложняла жизнь путешественника при стандартном весе груза 30-40 кг. Для подхода к верховьям реки надо было пройти несколько дней с этим грузом по тайге  через перевалы  и там построить плот из сухих деревьев. Плот на пять человек обычно весил несколько тонн и валка, транспортировка деревьев к берегу и постройка плота так же занимала несколько дней. Большую опасность при сплаве  представляли пороги и завалы. Завал образовывали упавшие в воду деревья. Потемкин рассказывал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что когда однажды его плот попал под завал и его затянуло под воду .Только хладнокровие и находчивость помогли ему вытащить нож и отрезать кусок кантата , связывающего с плотом( по технике безопасности каждый член команды должен быть привязан к плоту страховочным канатом).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Игорь Семенович неплохо знал английский язык, что было большой редкостью в 50-х-60 х годах прошлого столетия в СССР. Откуда у него были такие знания, я не знаю, но с ними у Игоря Семеновича были связаны несколько забавных эпизодов.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lastRenderedPageBreak/>
        <w:t>В годы Хрущевской оттепели в Москве стали проводиться международные выставки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в частности США и Англии. И.С. Потемкин подрабатывал переводчиком на стендах фирм, связанных с вычислительной техникой. Он рассказал как- то фирмачам о своих походах  и путешествиях на плотах по рекам Сибири  и о том, что в одном из походов, когда у них уже кончались припасы, они увидели на берегу медведя и подстрелили  его. Англичан, которые видели медведей  только в зоопарках, особо поразил ответ на их вопрос о том, что они сделали с медведем? 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Сьели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Возвращался из походов Игорь Семенович похудевшим и обросшим бородо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й(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спасение от комаров и гнуса).Он в шутку говорил , что "Мужик должен быть огромен, волосат и вонюч".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Часто Игоря Семеновича зимой  можно было увидеть в окрестностях станции Турист, которая в те времена была Меккой подмосковного туризма и где на горных лыжах можно было встретить и известного барда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Ю.Визбора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и тренера Ю. Преображенского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br/>
      </w: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B5C76F" wp14:editId="3EB0AF09">
            <wp:extent cx="4695190" cy="421830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190" cy="4218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И.С. Потемкин в электричке с женой Еленой Александровной.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B37D193" wp14:editId="476FBE0F">
            <wp:extent cx="5907405" cy="3848100"/>
            <wp:effectExtent l="19050" t="0" r="0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7405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И.С. Потемкин в группе сотрудников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на "дне отдыха" в окрестностях станции Турист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Одним из больших увлечений Потемкина был мотоцикл. На своем мотоцикле Ява он смело в</w:t>
      </w:r>
      <w:r w:rsidR="00C52BAB">
        <w:rPr>
          <w:rFonts w:ascii="Times New Roman" w:hAnsi="Times New Roman" w:cs="Times New Roman"/>
          <w:sz w:val="28"/>
          <w:szCs w:val="28"/>
        </w:rPr>
        <w:t>ъ</w:t>
      </w:r>
      <w:r w:rsidRPr="001913CD">
        <w:rPr>
          <w:rFonts w:ascii="Times New Roman" w:hAnsi="Times New Roman" w:cs="Times New Roman"/>
          <w:sz w:val="28"/>
          <w:szCs w:val="28"/>
        </w:rPr>
        <w:t>езжал по спиральному пандусу корпуса Е на 4-й этаж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где располагалась кафедра ВТ.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Как то раз один из сотрудников группы НИР кафедры, сам большой шутник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попросил его прокатить на мотоцикле. После нескольких кругов вокруг корпуса Игорь направил мотоцикл на большой скорости на стену и остановился в нескольких сантиметрах от нее. Бледный седок еле слез с машины и больше не просил покататься.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Вторым большим достижением Игоря Семеновича Потемкина был его научн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педагогический вклад в МЭИ  .Так же , как его книга по спортивному сплаву на плотах была настольным руководством для нескольких поколений туристов- водников, так и его книга "Функциональные узлы цифровой автоматики ", Энергоатомиздат,1988г. на долгие годы стала лучшим пособием не только для   проектировщиков цифровой аппаратуры, но  и учебником по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схемотехнике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 целом руководство кафедры ВТ относилось к И.С. Потемкину достаточно лояльно, несмотря на то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что он не включал его  в соавторы своих книг и статей. Но некоторые эпизоды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все таки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возникали. Помнится автора и его коллегу доцента Ф. один из руководителей пригласил в кабинет заведующего с целью обсудить книгу Потемкина на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предмет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 его мнению методически </w:t>
      </w:r>
      <w:r w:rsidRPr="001913CD">
        <w:rPr>
          <w:rFonts w:ascii="Times New Roman" w:hAnsi="Times New Roman" w:cs="Times New Roman"/>
          <w:sz w:val="28"/>
          <w:szCs w:val="28"/>
        </w:rPr>
        <w:lastRenderedPageBreak/>
        <w:t>неправильного изложения материала и только наше положительное заключение о книге позволило закрыть эту тему.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Свои лекции профессор Потемкин читал интересно и увлекательно, а лабораторные работы и их защиту сопровождал шутливыми замечаниями и оригинальными приемами. Например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приносил на защиту шахматные часы и устанавливал лимит времени на ответы, приучая студентов лаконично и четко отвечать на вопросы .Если обычный  экзаменационный билет включал два теоретических вопроса и задачу, то учитывая традиционный страх сту</w:t>
      </w:r>
      <w:r w:rsidR="00C52BAB">
        <w:rPr>
          <w:rFonts w:ascii="Times New Roman" w:hAnsi="Times New Roman" w:cs="Times New Roman"/>
          <w:sz w:val="28"/>
          <w:szCs w:val="28"/>
        </w:rPr>
        <w:t>дентов перед тринадцатым числом</w:t>
      </w:r>
      <w:r w:rsidRPr="001913CD">
        <w:rPr>
          <w:rFonts w:ascii="Times New Roman" w:hAnsi="Times New Roman" w:cs="Times New Roman"/>
          <w:sz w:val="28"/>
          <w:szCs w:val="28"/>
        </w:rPr>
        <w:t>,</w:t>
      </w:r>
      <w:r w:rsidR="00C52BAB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>в тринадцатый билет   Потемкин включал только один вопрос.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Политикой Потемкин мало интересовался, в компартии не состоял, но мог смело высказать при случае свое мнение о событиях. Когда в 80х годах происходил перевод  ведущей части коллектива кафедры ВТ на другую кафедру- кафедру Системотехники, потерявшую к тому времени специальность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связанную с автоматизированными системами управления(АСУ), Игорь Семенович жестко выступил против своего перевода , обосновывая в частности тем, что ему не хочется работать с профессором Д. , которого он назвал крысой, готовой пролезть куда угодно.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Д., не отличавшийся ни научными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ни человеческими качествами , а скорее  настырностью и приспособленчеством,  был в то время парторгом кафедры . Естественно это вызвало недовольство партийного руководства и деканата факультета АВТФ 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И.Потемкина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оставили в покое и не перевели, хотя его уровень был намного выше ,чем уровень того лектора, который на кафедре СТ потом читал  курс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схемотехники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.. 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Когда на выездной комиссии парткома МЭИ, которая каждого выезжающего за рубеж проверяла на уровень политической грамотности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Потемкина спросили , кто в то время был премьер - министром Чехословакии, куда он в составе делегации собирался поехать , он сказал, что не знает. Естественно в состав делегации его не включили.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 момент так называемого путча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1990г)  он был среди  защитников Белого дома.  Наверно в то время он не предполагал, что те, которых он защищал, не побоятся крови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в отличие от путчистов . Один из сотрудников соседней с ВТ кафедры КПР МЭИ там был в октябре 1993г  и погиб.</w:t>
      </w:r>
    </w:p>
    <w:p w:rsidR="001913CD" w:rsidRPr="001913CD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Во время длительных заседаний кафедры или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полит семинаров казалось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>, что Игорь Семенович спит. В шутку он говорил, что учится спать с открытыми глазами. Но  потом он обычно мог простыми словами пояснить суть идей диссертации аспирантов, которые сами не могли их четко сформулировать.</w:t>
      </w:r>
    </w:p>
    <w:p w:rsidR="001913CD" w:rsidRPr="005C57E5" w:rsidRDefault="001913CD" w:rsidP="001913C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lastRenderedPageBreak/>
        <w:t>Запомнились заседания государственной экзаменационной комиссии (ГЭК номер 2)кафедры ВТ, в составе которых И.С. Потемкин участвовал многие годы и был душой коллектива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13CD" w:rsidRDefault="001913CD" w:rsidP="001913CD">
      <w:r>
        <w:rPr>
          <w:noProof/>
          <w:lang w:eastAsia="ru-RU"/>
        </w:rPr>
        <w:drawing>
          <wp:inline distT="0" distB="0" distL="0" distR="0" wp14:anchorId="0B2E0BE3" wp14:editId="008AC4A8">
            <wp:extent cx="4914265" cy="3932555"/>
            <wp:effectExtent l="19050" t="0" r="635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265" cy="3932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Заседание ГЭК №2, идет обсуждение оценок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Слева направо: профессора:  И.М.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Тетельбаум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, И.С. Потемкин, доценты Г.Ф. Лисицын и И.В.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Василькевич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>В свое время, когда стала популярной теория ТРИЗ (Теория Решения Изобретательских Задач)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Игорь Семенович читал лекции по этому предмету . Его отличало умение логически четко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обьяснять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причинно- следственные элементы явлений ,умение интересно и доходчиво подавать лекционный и практический материал.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Из воспоминаний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Г.А.Калининой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 xml:space="preserve"> "</w:t>
      </w:r>
      <w:r w:rsidRPr="001913CD">
        <w:rPr>
          <w:rFonts w:ascii="Times New Roman" w:hAnsi="Times New Roman" w:cs="Times New Roman"/>
          <w:sz w:val="28"/>
          <w:szCs w:val="28"/>
          <w:highlight w:val="yellow"/>
        </w:rPr>
        <w:t xml:space="preserve">Лекции его были настолько интересными и сопровождались такими яркими, впечатляющими примерами, уточняющими сложные понятия излагаемых теорий, что запоминались на долгие годы. Его выпускники и через десятки лет вспоминают доходчивый пример, ярко иллюстрирующий основы теории многокритериальной оптимизации. До сих пор, беря в руки  меню в кафе или ресторанах, улыбаются, вспоминая введенные им несложные правила левой и правой руки на примере обеда в студенческой столовой.  Согласно этому правилу, сильно различаются целевая функция и критерий оптимизации при </w:t>
      </w:r>
      <w:r w:rsidRPr="001913CD">
        <w:rPr>
          <w:rFonts w:ascii="Times New Roman" w:hAnsi="Times New Roman" w:cs="Times New Roman"/>
          <w:sz w:val="28"/>
          <w:szCs w:val="28"/>
          <w:highlight w:val="yellow"/>
        </w:rPr>
        <w:lastRenderedPageBreak/>
        <w:t xml:space="preserve">посещении студеном столовой накануне получения стипендии и сразу после ее получения.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1913CD">
        <w:rPr>
          <w:rFonts w:ascii="Times New Roman" w:hAnsi="Times New Roman" w:cs="Times New Roman"/>
          <w:sz w:val="28"/>
          <w:szCs w:val="28"/>
          <w:highlight w:val="yellow"/>
        </w:rPr>
        <w:t>В соответствии с правилом ЛЕВОЙ руки голодный студент, приходя в столовую перед стипендией, закрывает ЛЕВОЙ рукой страницу меню с перечнем предлагаемых блюд и минимизирует цену обеда, исходя из содержимого кармана. И целевая функция, и критерий оптимизации здесь очевидны, и главное, очень понятны студентам, которые часто попадают с такую ситуацию перед стипендией.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1913CD">
        <w:rPr>
          <w:rFonts w:ascii="Times New Roman" w:hAnsi="Times New Roman" w:cs="Times New Roman"/>
          <w:sz w:val="28"/>
          <w:szCs w:val="28"/>
          <w:highlight w:val="yellow"/>
        </w:rPr>
        <w:t xml:space="preserve">   Правило ПРАВОЙ руки работает в день получения стипендии (у не слишком экономных студентов и некоторое время после заветного дня), когда студент ПРАВОЙ рукой закрывает столбик с ценой блюд, и выбирает обед в полном соответствии со своими вкусовыми пристрастиями.  Целевая функция здесь – вкусность обеда, его разнообразие ближе и понятнее студенту с непустым карманом. 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  <w:highlight w:val="yellow"/>
        </w:rPr>
        <w:t>Вот такой простой пример, а сколько их было на лекциях, семинарах!</w:t>
      </w:r>
      <w:r w:rsidRPr="001913CD">
        <w:rPr>
          <w:rFonts w:ascii="Times New Roman" w:hAnsi="Times New Roman" w:cs="Times New Roman"/>
          <w:sz w:val="28"/>
          <w:szCs w:val="28"/>
        </w:rPr>
        <w:t>"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    Подкупали душевность и простота в общении с людьми разных рангов и званий. Уже уйдя на пенсию, Игорь Семенович глубоко интересовался делами кафедры и судьбами своих коллег и учеников.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 В группе НИР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МЭИ мы его называли просто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Семеныч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.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Хорошо сказал ученик Потемкина, ныне  работающий в США, профессор </w:t>
      </w:r>
      <w:proofErr w:type="spellStart"/>
      <w:r w:rsidRPr="001913CD">
        <w:rPr>
          <w:rFonts w:ascii="Times New Roman" w:hAnsi="Times New Roman" w:cs="Times New Roman"/>
          <w:sz w:val="28"/>
          <w:szCs w:val="28"/>
        </w:rPr>
        <w:t>Ю.А.Татарников</w:t>
      </w:r>
      <w:proofErr w:type="spellEnd"/>
      <w:r w:rsidRPr="001913CD">
        <w:rPr>
          <w:rFonts w:ascii="Times New Roman" w:hAnsi="Times New Roman" w:cs="Times New Roman"/>
          <w:sz w:val="28"/>
          <w:szCs w:val="28"/>
        </w:rPr>
        <w:t>, назвав его</w:t>
      </w:r>
      <w:r w:rsidR="00576398">
        <w:rPr>
          <w:rFonts w:ascii="Times New Roman" w:hAnsi="Times New Roman" w:cs="Times New Roman"/>
          <w:sz w:val="28"/>
          <w:szCs w:val="28"/>
        </w:rPr>
        <w:t xml:space="preserve"> </w:t>
      </w:r>
      <w:r w:rsidRPr="001913CD">
        <w:rPr>
          <w:rFonts w:ascii="Times New Roman" w:hAnsi="Times New Roman" w:cs="Times New Roman"/>
          <w:sz w:val="28"/>
          <w:szCs w:val="28"/>
        </w:rPr>
        <w:t>"Мужик от науки".</w:t>
      </w:r>
    </w:p>
    <w:p w:rsidR="001913CD" w:rsidRPr="001913CD" w:rsidRDefault="001913CD" w:rsidP="00576398">
      <w:pPr>
        <w:jc w:val="both"/>
        <w:rPr>
          <w:rFonts w:ascii="Times New Roman" w:hAnsi="Times New Roman" w:cs="Times New Roman"/>
          <w:sz w:val="28"/>
          <w:szCs w:val="28"/>
        </w:rPr>
      </w:pPr>
      <w:r w:rsidRPr="001913CD">
        <w:rPr>
          <w:rFonts w:ascii="Times New Roman" w:hAnsi="Times New Roman" w:cs="Times New Roman"/>
          <w:sz w:val="28"/>
          <w:szCs w:val="28"/>
        </w:rPr>
        <w:t xml:space="preserve">Ученики и аспиранты И.С. Потемкина до сих пор составляют основу кафедры </w:t>
      </w:r>
      <w:proofErr w:type="gramStart"/>
      <w:r w:rsidRPr="001913CD">
        <w:rPr>
          <w:rFonts w:ascii="Times New Roman" w:hAnsi="Times New Roman" w:cs="Times New Roman"/>
          <w:sz w:val="28"/>
          <w:szCs w:val="28"/>
        </w:rPr>
        <w:t>ВТ</w:t>
      </w:r>
      <w:proofErr w:type="gramEnd"/>
      <w:r w:rsidRPr="001913CD">
        <w:rPr>
          <w:rFonts w:ascii="Times New Roman" w:hAnsi="Times New Roman" w:cs="Times New Roman"/>
          <w:sz w:val="28"/>
          <w:szCs w:val="28"/>
        </w:rPr>
        <w:t xml:space="preserve"> МЭИ и хранят память об этом замечательном человеке.</w:t>
      </w: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913CD" w:rsidRPr="001913CD" w:rsidRDefault="001913CD" w:rsidP="001913C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23AC5" w:rsidRPr="001913CD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3AC5" w:rsidRPr="001913CD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3AC5" w:rsidRPr="001913CD" w:rsidRDefault="00523AC5" w:rsidP="00523AC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523AC5" w:rsidRPr="001913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3AC5"/>
    <w:rsid w:val="000F2B06"/>
    <w:rsid w:val="001913CD"/>
    <w:rsid w:val="003D7E64"/>
    <w:rsid w:val="004C4DE4"/>
    <w:rsid w:val="005057A1"/>
    <w:rsid w:val="00523AC5"/>
    <w:rsid w:val="00576398"/>
    <w:rsid w:val="00594A1D"/>
    <w:rsid w:val="005C57E5"/>
    <w:rsid w:val="00680788"/>
    <w:rsid w:val="007F39F8"/>
    <w:rsid w:val="00BE3277"/>
    <w:rsid w:val="00C037D3"/>
    <w:rsid w:val="00C31C68"/>
    <w:rsid w:val="00C52BAB"/>
    <w:rsid w:val="00DA33EA"/>
    <w:rsid w:val="00E867FC"/>
    <w:rsid w:val="00EC41D0"/>
    <w:rsid w:val="00EF4C73"/>
    <w:rsid w:val="00F14122"/>
    <w:rsid w:val="00F26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3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3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1C6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13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13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2157</Words>
  <Characters>12298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Леонид</dc:creator>
  <cp:lastModifiedBy>Леонид</cp:lastModifiedBy>
  <cp:revision>8</cp:revision>
  <dcterms:created xsi:type="dcterms:W3CDTF">2022-01-23T13:30:00Z</dcterms:created>
  <dcterms:modified xsi:type="dcterms:W3CDTF">2022-02-21T09:45:00Z</dcterms:modified>
</cp:coreProperties>
</file>