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C68" w:rsidRPr="00165788" w:rsidRDefault="00C31C68" w:rsidP="00C31C6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BC/NW 2021№ 2</w:t>
      </w:r>
      <w:r w:rsidR="005057A1">
        <w:rPr>
          <w:rFonts w:ascii="Times New Roman" w:hAnsi="Times New Roman" w:cs="Times New Roman"/>
          <w:b/>
          <w:sz w:val="28"/>
          <w:szCs w:val="28"/>
        </w:rPr>
        <w:t xml:space="preserve"> (38</w:t>
      </w:r>
      <w:r w:rsidRPr="00165788">
        <w:rPr>
          <w:rFonts w:ascii="Times New Roman" w:hAnsi="Times New Roman" w:cs="Times New Roman"/>
          <w:b/>
          <w:sz w:val="28"/>
          <w:szCs w:val="28"/>
        </w:rPr>
        <w:t>)</w:t>
      </w:r>
      <w:r w:rsidR="00594A1D">
        <w:rPr>
          <w:rFonts w:ascii="Times New Roman" w:hAnsi="Times New Roman" w:cs="Times New Roman"/>
          <w:b/>
          <w:sz w:val="28"/>
          <w:szCs w:val="28"/>
        </w:rPr>
        <w:t>:14</w:t>
      </w:r>
      <w:r w:rsidR="005057A1">
        <w:rPr>
          <w:rFonts w:ascii="Times New Roman" w:hAnsi="Times New Roman" w:cs="Times New Roman"/>
          <w:b/>
          <w:sz w:val="28"/>
          <w:szCs w:val="28"/>
        </w:rPr>
        <w:t>.1</w:t>
      </w:r>
    </w:p>
    <w:p w:rsidR="000F2B06" w:rsidRPr="001913CD" w:rsidRDefault="001913CD" w:rsidP="001913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3CD">
        <w:rPr>
          <w:rFonts w:ascii="Times New Roman" w:hAnsi="Times New Roman" w:cs="Times New Roman"/>
          <w:b/>
          <w:sz w:val="28"/>
          <w:szCs w:val="28"/>
        </w:rPr>
        <w:t>СЕМЁНЫЧ (Игорь Семенович Потёмкин)</w:t>
      </w:r>
    </w:p>
    <w:p w:rsidR="00523AC5" w:rsidRPr="001913CD" w:rsidRDefault="00523AC5" w:rsidP="001913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                                              Игорь Семенович Потемкин 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1913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B13FA" wp14:editId="0B5A2BAD">
            <wp:extent cx="4140200" cy="4324985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43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1933-2021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               Мы с ним впервые встретились на кафедре вычислительной техники МЭИ в  конце 50-х годов прошлого столетия в инженерной группе научно- исследовательских рабо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НИР), куда нас привел лектор дисциплины "Вычислительные машины дискретного действия " и по совместительству научный руководитель группы доцент 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А.Г.Шигин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   Игорь Семенович Потемкин, старший инженер, высокий по тогдашним послевоенным меркам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могучий человек с широкой грудью и крепким рукопожатием, благосклонно отнесся к появившемся студентам и показал нам наше рабочее место.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В то время группа разрабатывала прибор, называвшийся "устройство для точного измерения интервалов времени" для особого конструкторского бюро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>ОКБ) МЭИ. Особенностью прибора была новая для тех времен элементная баз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феррит-транзисторные элементы .   В те времена появившиеся недавно германиевые транзисторы отличались нестабильностью в работе и большим разбросом параметров. Однако в комбинации с более стабильными и </w:t>
      </w:r>
      <w:r w:rsidRPr="001913CD">
        <w:rPr>
          <w:rFonts w:ascii="Times New Roman" w:hAnsi="Times New Roman" w:cs="Times New Roman"/>
          <w:sz w:val="28"/>
          <w:szCs w:val="28"/>
        </w:rPr>
        <w:lastRenderedPageBreak/>
        <w:t xml:space="preserve">дешевыми ферритовыми сердечниками  они позволяли строить более стабильные и надежные схемы. Намотка проводов на круглые ферритовые сердечники диаметром в 2 мм и их распайка требовали аккуратности и ловкости. 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Возникало масса проблем с наладкой самого прибора, содержавшего несколько сотен феррит транзисторных ячеек. Даже изменение не только окружающей температуры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>но и влажности сказывалось на работе прибора, поскольку герметичность оболочек корпусов транзисторов не отличалась совершенством. В помещении было жарко и часть инженеров работала без маек, благо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>что в составе группы не было дам.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4A34C3" wp14:editId="42D6D70F">
            <wp:extent cx="5895975" cy="41402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1959г. Группа НИР кафедры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ВТ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МЭИ. Справа Игорь Семенович Потемкин, слева автор, запечатленный в момент ковыряния в носу по поводу поиска неисправностей в приборе.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Но не буду утомлять читателя техническими и производственными проблемами - поколения элементов и ЭВМ  быстро сменяются, а люди на некоторое время остаются.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Коллектив группы был молодой и дружный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любили шутить над своими и чужими. 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В те времена личная машина была большой редкостью, однако один из техников группы ее имел и очень этим гордился. Как то раз, выходя из корпуса 13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(</w:t>
      </w:r>
      <w:r w:rsidR="005C57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5C57E5">
        <w:rPr>
          <w:rFonts w:ascii="Times New Roman" w:hAnsi="Times New Roman" w:cs="Times New Roman"/>
          <w:sz w:val="28"/>
          <w:szCs w:val="28"/>
        </w:rPr>
        <w:t>стекляшки)</w:t>
      </w:r>
      <w:r w:rsidRPr="001913CD">
        <w:rPr>
          <w:rFonts w:ascii="Times New Roman" w:hAnsi="Times New Roman" w:cs="Times New Roman"/>
          <w:sz w:val="28"/>
          <w:szCs w:val="28"/>
        </w:rPr>
        <w:t>,</w:t>
      </w:r>
      <w:r w:rsidR="005C57E5" w:rsidRPr="005C57E5">
        <w:rPr>
          <w:rFonts w:ascii="Times New Roman" w:hAnsi="Times New Roman" w:cs="Times New Roman"/>
          <w:sz w:val="28"/>
          <w:szCs w:val="28"/>
        </w:rPr>
        <w:t xml:space="preserve"> </w:t>
      </w:r>
      <w:r w:rsidRPr="001913CD">
        <w:rPr>
          <w:rFonts w:ascii="Times New Roman" w:hAnsi="Times New Roman" w:cs="Times New Roman"/>
          <w:sz w:val="28"/>
          <w:szCs w:val="28"/>
        </w:rPr>
        <w:t xml:space="preserve">где работала группа, он обнаружил, что его </w:t>
      </w:r>
      <w:r w:rsidRPr="001913CD">
        <w:rPr>
          <w:rFonts w:ascii="Times New Roman" w:hAnsi="Times New Roman" w:cs="Times New Roman"/>
          <w:sz w:val="28"/>
          <w:szCs w:val="28"/>
        </w:rPr>
        <w:lastRenderedPageBreak/>
        <w:t>автомобиль исчез. Ужас и почти обморочное состояние. Наконец, И. Потемкин и руководимая им компания после "интенсивных поисков" нашла пропавший автомобиль  за углом здания, куда предварительно   его на руках они оттащили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>Бледный владелец к этому моменту почти потерял сознание.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Любимой "фирменной" шуткой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Семеныча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, как мы его сразу </w:t>
      </w:r>
      <w:r w:rsidR="005C57E5">
        <w:rPr>
          <w:rFonts w:ascii="Times New Roman" w:hAnsi="Times New Roman" w:cs="Times New Roman"/>
          <w:sz w:val="28"/>
          <w:szCs w:val="28"/>
        </w:rPr>
        <w:t>прозвали</w:t>
      </w:r>
      <w:r w:rsidRPr="001913CD">
        <w:rPr>
          <w:rFonts w:ascii="Times New Roman" w:hAnsi="Times New Roman" w:cs="Times New Roman"/>
          <w:sz w:val="28"/>
          <w:szCs w:val="28"/>
        </w:rPr>
        <w:t>, было пари на тем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"хочешь, лизну паяльник"  .Паяльник в те времена был одним из основных инструментов наладчика аппаратуры и почти все время находился в рабочем состоянии. Новичок с ужасом представлял, как язык пригорает к раскаленному жалу паяльника и в женском варианте приходил в некоторый ужас. Тогда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Семеныч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снижал ставку и только просил приготовить бутылку пива, чтобы залить возможные раны. Коротким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лизком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с шипением слюны фокус завершался неизменным успехом и распитием пива.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Коллектив жил дружно и весело. По случаям дней рождения и праздников нарушался сухой закон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-б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утылка водки( сначала за 2, 12 р., потом за 2,87р.) с неизменной закуской- банкой баклажанной икры и буханкой черного хлеба и песнями под гитару-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Семеныч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неплохо на ней играл.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Мы тогда еще не знали о большом увлечении Игоря Семеновича турпоходами и его вклад в спортивный сплав на плотах. Об этой стороне жизни хорошо, но слишком кратко сказал Николай Рязанский в своем поздравлении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И.С.Потемкина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с 85-летием.</w:t>
      </w:r>
    </w:p>
    <w:p w:rsidR="001913CD" w:rsidRPr="001913CD" w:rsidRDefault="001913CD" w:rsidP="00C52B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" Родился в 1933 году в Москве. Окончил Московский Энергетический институт (МЭИ)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>аботал в оборонном НИИ, затем много лет преподавал в МЭИ, профессор на кафедре вычислительной техники МЭИ. Автор учебников, монографий и более полутора сотен научных публикаций.</w:t>
      </w:r>
      <w:r w:rsidRPr="001913CD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Перепробовав множество видов спорта (разряды по велосипеду, самбо, мотоциклу, плаванию, конькам.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Стрельбе, лыжам), Игорь Потемкин нашел себя в туризме, познакомившись с ним на первом курсе института.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Лыжные походы в Карелию, Карпаты, по Северному Уралу. Горные маршруты с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первопрохождением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сложнейших перевалов на Памире и Тянь-Шане в группах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Е.Лоханина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В.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Рязанского</w:t>
      </w:r>
      <w:proofErr w:type="spellEnd"/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Но основными были десятки водных походов на байдарках, плотах,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ЛАСах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и катамаранах по рекам Архангельской области, Приполярного Урала, Алтая, Саян, Тувы, Таймыра, Забайкалья Якутии, Приморья, пройденные руководителем или лоцманом.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И.С.Потемкин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был основоположником теории и практики спортивного сплава на ставных (деревянных) плотах. Им впервые на плотах были пройдены реки: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Кожим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Каа-Хем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(сквозное прохождение),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Юдома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. Одним из первых он побывал на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Казыре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Кизыре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, Оке,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Бий-Хеме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>.</w:t>
      </w:r>
      <w:r w:rsidRPr="001913C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И.Потемкин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был председателем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турсекции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МЭИ, председателем МКК МЭИ, членом МКК «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Буревестника»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>леном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московской МКК. Инструктор туризма с 1954 года. Неоднократно преподавал в различных школах. На основании лекций по постройке плотов и приемам управления ими, статей и фотографий, опубликованных в журнале «Турист» и альманахе «Ветер </w:t>
      </w:r>
      <w:r w:rsidRPr="001913CD">
        <w:rPr>
          <w:rFonts w:ascii="Times New Roman" w:hAnsi="Times New Roman" w:cs="Times New Roman"/>
          <w:sz w:val="28"/>
          <w:szCs w:val="28"/>
        </w:rPr>
        <w:lastRenderedPageBreak/>
        <w:t>странствий», сформировалась одна из основополагающих книг по водному туризму «Спортивный сплав на плоту» (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1970г.), ставшая учебником для нескольких поколений туристов-водников.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И.Потемкин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мастер спорта СССР с 1</w:t>
      </w:r>
      <w:r w:rsidR="005C57E5">
        <w:rPr>
          <w:rFonts w:ascii="Times New Roman" w:hAnsi="Times New Roman" w:cs="Times New Roman"/>
          <w:sz w:val="28"/>
          <w:szCs w:val="28"/>
        </w:rPr>
        <w:t>965 года. «Заслуженный путешестве</w:t>
      </w:r>
      <w:r w:rsidRPr="001913CD">
        <w:rPr>
          <w:rFonts w:ascii="Times New Roman" w:hAnsi="Times New Roman" w:cs="Times New Roman"/>
          <w:sz w:val="28"/>
          <w:szCs w:val="28"/>
        </w:rPr>
        <w:t>нник России</w:t>
      </w:r>
      <w:r w:rsidR="005C57E5">
        <w:rPr>
          <w:rFonts w:ascii="Times New Roman" w:hAnsi="Times New Roman" w:cs="Times New Roman"/>
          <w:sz w:val="28"/>
          <w:szCs w:val="28"/>
        </w:rPr>
        <w:t>»</w:t>
      </w:r>
      <w:r w:rsidRPr="001913CD">
        <w:rPr>
          <w:rFonts w:ascii="Times New Roman" w:hAnsi="Times New Roman" w:cs="Times New Roman"/>
          <w:sz w:val="28"/>
          <w:szCs w:val="28"/>
        </w:rPr>
        <w:t>.</w:t>
      </w:r>
      <w:r w:rsidR="005C57E5" w:rsidRPr="001913CD">
        <w:rPr>
          <w:rFonts w:ascii="Times New Roman" w:hAnsi="Times New Roman" w:cs="Times New Roman"/>
          <w:sz w:val="28"/>
          <w:szCs w:val="28"/>
        </w:rPr>
        <w:t xml:space="preserve"> </w:t>
      </w:r>
      <w:r w:rsidRPr="001913CD">
        <w:rPr>
          <w:rFonts w:ascii="Times New Roman" w:hAnsi="Times New Roman" w:cs="Times New Roman"/>
          <w:sz w:val="28"/>
          <w:szCs w:val="28"/>
        </w:rPr>
        <w:t>Через Игоря Потемкин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отличного гитариста и исполнителя многие туристы </w:t>
      </w:r>
      <w:r w:rsidR="005C57E5" w:rsidRPr="001913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9040" cy="288544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13CD">
        <w:rPr>
          <w:rFonts w:ascii="Times New Roman" w:hAnsi="Times New Roman" w:cs="Times New Roman"/>
          <w:sz w:val="28"/>
          <w:szCs w:val="28"/>
        </w:rPr>
        <w:t>познакомились с авторской песней.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В одном из походов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Нынешнему студенту МЭИ наверно не  совсем понятна сложность туристских походов и трудности их организации в середине прошлого века. Начиная с кар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их не было в открытом доступе и туристы шли по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крокам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>- рукописным наброскам карт местности и кончая набором продуктов. Чтобы собрать несколько банок тушенки надо было достать какое то количество наборов продуктов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в которых тушенка комплектовалась непопулярными крупами и т.п. Эргономичных рюкзаков в продаже не было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пользовались так называемыми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абалаковскими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>, круглая форма которых сильно усложняла жизнь путешественника при стандартном весе груза 30-40 кг. Для подхода к верховьям реки надо было пройти несколько дней с этим грузом по тайге  через перевалы  и там построить плот из сухих деревьев. Плот на пять человек обычно весил несколько тонн и валка, транспортировка деревьев к берегу и постройка плота так же занимала несколько дней. Большую опасность при сплаве  представляли пороги и завалы. Завал образовывали упавшие в воду деревья. Потемкин рассказывал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что когда однажды его плот попал под завал и его затянуло под воду .Только хладнокровие и находчивость помогли ему вытащить нож и отрезать кусок кантата , связывающего с плотом( по технике безопасности каждый член команды должен быть привязан к плоту страховочным канатом).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Игорь Семенович неплохо знал английский язык, что было большой редкостью в 50-х-60 х годах прошлого столетия в СССР. Откуда у него были такие знания, я не знаю, но с ними у Игоря Семеновича были связаны несколько забавных эпизодов.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lastRenderedPageBreak/>
        <w:t>В годы Хрущевской оттепели в Москве стали проводиться международные выставки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в частности США и Англии. И.С. Потемкин подрабатывал переводчиком на стендах фирм, связанных с вычислительной техникой. Он рассказал как- то фирмачам о своих походах  и путешествиях на плотах по рекам Сибири  и о том, что в одном из походов, когда у них уже кончались припасы, они увидели на берегу медведя и подстрелили  его. Англичан, которые видели медведей  только в зоопарках, особо поразил ответ на их вопрос о том, что они сделали с медведем? 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Сьели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>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Возвращался из походов Игорь Семенович похудевшим и обросшим бородо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спасение от комаров и гнуса).Он в шутку говорил , что "Мужик должен быть огромен, волосат и вонюч".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Часто Игоря Семеновича зимой  можно было увидеть в окрестностях станции Турист, которая в те времена была Меккой подмосковного туризма и где на горных лыжах можно было встретить и известного барда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Ю.Визбора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и тренера Ю. Преображенского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br/>
      </w:r>
      <w:r w:rsidRPr="001913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5C76F" wp14:editId="3EB0AF09">
            <wp:extent cx="4695190" cy="421830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И.С. Потемкин в электричке с женой Еленой Александровной.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37D193" wp14:editId="476FBE0F">
            <wp:extent cx="5907405" cy="384810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И.С. Потемкин в группе сотрудников кафедры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ВТ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на "дне отдыха" в окрестностях станции Турист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Одним из больших увлечений Потемкина был мотоцикл. На своем мотоцикле Ява он смело в</w:t>
      </w:r>
      <w:r w:rsidR="00C52BAB">
        <w:rPr>
          <w:rFonts w:ascii="Times New Roman" w:hAnsi="Times New Roman" w:cs="Times New Roman"/>
          <w:sz w:val="28"/>
          <w:szCs w:val="28"/>
        </w:rPr>
        <w:t>ъ</w:t>
      </w:r>
      <w:r w:rsidRPr="001913CD">
        <w:rPr>
          <w:rFonts w:ascii="Times New Roman" w:hAnsi="Times New Roman" w:cs="Times New Roman"/>
          <w:sz w:val="28"/>
          <w:szCs w:val="28"/>
        </w:rPr>
        <w:t>езжал по спиральному пандусу корпуса Е на 4-й этаж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где располагалась кафедра ВТ. 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Как то раз один из сотрудников группы НИР кафедры, сам большой шутник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попросил его прокатить на мотоцикле. После нескольких кругов вокруг корпуса Игорь направил мотоцикл на большой скорости на стену и остановился в нескольких сантиметрах от нее. Бледный седок еле слез с машины и больше не просил покататься.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 Вторым большим достижением Игоря Семеновича Потемкина был его научн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педагогический вклад в МЭИ  .Так же , как его книга по спортивному сплаву на плотах была настольным руководством для нескольких поколений туристов- водников, так и его книга "Функциональные узлы цифровой автоматики ", Энергоатомиздат,1988г. на долгие годы стала лучшим пособием не только для   проектировщиков цифровой аппаратуры, но  и учебником по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схемотехнике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В целом руководство кафедры ВТ относилось к И.С. Потемкину достаточно лояльно, несмотря на то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что он не включал его  в соавторы своих книг и статей. Но некоторые эпизоды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все таки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возникали. Помнится автора и его коллегу доцента Ф. один из руководителей пригласил в кабинет заведующего с целью обсудить книгу Потемкина на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предмет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по его мнению методически </w:t>
      </w:r>
      <w:r w:rsidRPr="001913CD">
        <w:rPr>
          <w:rFonts w:ascii="Times New Roman" w:hAnsi="Times New Roman" w:cs="Times New Roman"/>
          <w:sz w:val="28"/>
          <w:szCs w:val="28"/>
        </w:rPr>
        <w:lastRenderedPageBreak/>
        <w:t>неправильного изложения материала и только наше положительное заключение о книге позволило закрыть эту тему.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Свои лекции профессор Потемкин читал интересно и увлекательно, а лабораторные работы и их защиту сопровождал шутливыми замечаниями и оригинальными приемами. Например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приносил на защиту шахматные часы и устанавливал лимит времени на ответы, приучая студентов лаконично и четко отвечать на вопросы .Если обычный  экзаменационный билет включал два теоретических вопроса и задачу, то учитывая традиционный страх сту</w:t>
      </w:r>
      <w:r w:rsidR="00C52BAB">
        <w:rPr>
          <w:rFonts w:ascii="Times New Roman" w:hAnsi="Times New Roman" w:cs="Times New Roman"/>
          <w:sz w:val="28"/>
          <w:szCs w:val="28"/>
        </w:rPr>
        <w:t>дентов перед тринадцатым числом</w:t>
      </w:r>
      <w:r w:rsidRPr="001913CD">
        <w:rPr>
          <w:rFonts w:ascii="Times New Roman" w:hAnsi="Times New Roman" w:cs="Times New Roman"/>
          <w:sz w:val="28"/>
          <w:szCs w:val="28"/>
        </w:rPr>
        <w:t>,</w:t>
      </w:r>
      <w:r w:rsidR="00C52BAB">
        <w:rPr>
          <w:rFonts w:ascii="Times New Roman" w:hAnsi="Times New Roman" w:cs="Times New Roman"/>
          <w:sz w:val="28"/>
          <w:szCs w:val="28"/>
        </w:rPr>
        <w:t xml:space="preserve"> </w:t>
      </w:r>
      <w:r w:rsidRPr="001913CD">
        <w:rPr>
          <w:rFonts w:ascii="Times New Roman" w:hAnsi="Times New Roman" w:cs="Times New Roman"/>
          <w:sz w:val="28"/>
          <w:szCs w:val="28"/>
        </w:rPr>
        <w:t>в тринадцатый билет   Потемкин включал только один вопрос.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Политикой Потемкин мало интересовался, в компартии не состоял, но мог смело высказать при случае свое мнение о событиях. Когда в 80х годах происходил перевод  ведущей части коллектива кафедры ВТ на другую кафедру- кафедру Системотехники, потерявшую к тому времени специальность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связанную с автоматизированными системами управления(АСУ), Игорь Семенович жестко выступил против своего перевода , обосновывая в частности тем, что ему не хочется работать с профессором Д. , которого он назвал крысой, готовой пролезть куда угодно. 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Д., не отличавшийся ни научными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ни человеческими качествами , а скорее  настырностью и приспособленчеством,  был в то время парторгом кафедры . Естественно это вызвало недовольство партийного руководства и деканата факультета АВТФ .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И.Потемкина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оставили в покое и не перевели, хотя его уровень был намного выше ,чем уровень того лектора, который на кафедре СТ потом читал  курс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схемотехники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.. 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Когда на выездной комиссии парткома МЭИ, которая каждого выезжающего за рубеж проверяла на уровень политической грамотности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Потемкина спросили , кто в то время был премьер - министром Чехословакии, куда он в составе делегации собирался поехать , он сказал, что не знает. Естественно в состав делегации его не включили.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В момент так называемого путча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>1990г)  он был среди  защитников Белого дома.  Наверно в то время он не предполагал, что те, которых он защищал, не побоятся крови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в отличие от путчистов . Один из сотрудников соседней с ВТ кафедры КПР МЭИ там был в октябре 1993г  и погиб.</w:t>
      </w:r>
    </w:p>
    <w:p w:rsidR="001913CD" w:rsidRPr="001913CD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Во время длительных заседаний кафедры или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полит семинаров казалось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>, что Игорь Семенович спит. В шутку он говорил, что учится спать с открытыми глазами. Но  потом он обычно мог простыми словами пояснить суть идей диссертации аспирантов, которые сами не могли их четко сформулировать.</w:t>
      </w:r>
    </w:p>
    <w:p w:rsidR="001913CD" w:rsidRPr="005C57E5" w:rsidRDefault="001913CD" w:rsidP="001913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lastRenderedPageBreak/>
        <w:t>Запомнились заседания государственной экзаменационной комиссии (ГЭК номер 2)кафедры ВТ, в составе которых И.С. Потемкин участвовал многие годы и был душой коллектива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13CD" w:rsidRDefault="001913CD" w:rsidP="001913CD">
      <w:r>
        <w:rPr>
          <w:noProof/>
          <w:lang w:eastAsia="ru-RU"/>
        </w:rPr>
        <w:drawing>
          <wp:inline distT="0" distB="0" distL="0" distR="0" wp14:anchorId="0B2E0BE3" wp14:editId="008AC4A8">
            <wp:extent cx="4914265" cy="3932555"/>
            <wp:effectExtent l="19050" t="0" r="63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65" cy="393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CD" w:rsidRPr="001913CD" w:rsidRDefault="001913CD" w:rsidP="001913CD">
      <w:pPr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Заседание ГЭК №2, идет обсуждение оценок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Слева направо: профессора:  И.М.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Тетельбаум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, И.С. Потемкин, доценты Г.Ф. Лисицын и И.В.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Василькевич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13CD" w:rsidRPr="001913CD" w:rsidRDefault="001913CD" w:rsidP="001913CD">
      <w:pPr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>В свое время, когда стала популярной теория ТРИЗ (Теория Решения Изобретательских Задач)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Игорь Семенович читал лекции по этому предмету . Его отличало умение логически четко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обьяснять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причинно- следственные элементы явлений ,умение интересно и доходчиво подавать лекционный и практический материал. </w:t>
      </w:r>
    </w:p>
    <w:p w:rsidR="001913CD" w:rsidRPr="001913CD" w:rsidRDefault="001913CD" w:rsidP="001913CD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Из воспоминаний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Г.А.Калининой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 xml:space="preserve"> "</w:t>
      </w:r>
      <w:r w:rsidRPr="001913CD">
        <w:rPr>
          <w:rFonts w:ascii="Times New Roman" w:hAnsi="Times New Roman" w:cs="Times New Roman"/>
          <w:sz w:val="28"/>
          <w:szCs w:val="28"/>
          <w:highlight w:val="yellow"/>
        </w:rPr>
        <w:t xml:space="preserve">Лекции его были настолько интересными и сопровождались такими яркими, впечатляющими примерами, уточняющими сложные понятия излагаемых теорий, что запоминались на долгие годы. Его выпускники и через десятки лет вспоминают доходчивый пример, ярко иллюстрирующий основы теории многокритериальной оптимизации. До сих пор, беря в руки  меню в кафе или ресторанах, улыбаются, вспоминая введенные им несложные правила левой и правой руки на примере обеда в студенческой столовой.  Согласно этому правилу, сильно различаются целевая функция и критерий оптимизации при </w:t>
      </w:r>
      <w:r w:rsidRPr="001913CD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 xml:space="preserve">посещении студеном столовой накануне получения стипендии и сразу после ее получения. </w:t>
      </w:r>
    </w:p>
    <w:p w:rsidR="001913CD" w:rsidRPr="001913CD" w:rsidRDefault="001913CD" w:rsidP="001913CD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913CD">
        <w:rPr>
          <w:rFonts w:ascii="Times New Roman" w:hAnsi="Times New Roman" w:cs="Times New Roman"/>
          <w:sz w:val="28"/>
          <w:szCs w:val="28"/>
          <w:highlight w:val="yellow"/>
        </w:rPr>
        <w:t>В соответствии с правилом ЛЕВОЙ руки голодный студент, приходя в столовую перед стипендией, закрывает ЛЕВОЙ рукой страницу меню с перечнем предлагаемых блюд и минимизирует цену обеда, исходя из содержимого кармана. И целевая функция, и критерий оптимизации здесь очевидны, и главное, очень понятны студентам, которые часто попадают с такую ситуацию перед стипендией.</w:t>
      </w:r>
    </w:p>
    <w:p w:rsidR="001913CD" w:rsidRPr="001913CD" w:rsidRDefault="001913CD" w:rsidP="001913CD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913CD">
        <w:rPr>
          <w:rFonts w:ascii="Times New Roman" w:hAnsi="Times New Roman" w:cs="Times New Roman"/>
          <w:sz w:val="28"/>
          <w:szCs w:val="28"/>
          <w:highlight w:val="yellow"/>
        </w:rPr>
        <w:t xml:space="preserve">   Правило ПРАВОЙ руки работает в день получения стипендии (у не слишком экономных студентов и некоторое время после заветного дня), когда студент ПРАВОЙ рукой закрывает столбик с ценой блюд, и выбирает обед в полном соответствии со своими вкусовыми пристрастиями.  Целевая функция здесь – вкусность обеда, его разнообразие ближе и понятнее студенту с непустым карманом. </w:t>
      </w:r>
    </w:p>
    <w:p w:rsidR="001913CD" w:rsidRPr="001913CD" w:rsidRDefault="001913CD" w:rsidP="001913CD">
      <w:pPr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  <w:highlight w:val="yellow"/>
        </w:rPr>
        <w:t>Вот такой простой пример, а сколько их было на лекциях, семинарах!</w:t>
      </w:r>
      <w:r w:rsidRPr="001913CD">
        <w:rPr>
          <w:rFonts w:ascii="Times New Roman" w:hAnsi="Times New Roman" w:cs="Times New Roman"/>
          <w:sz w:val="28"/>
          <w:szCs w:val="28"/>
        </w:rPr>
        <w:t>"</w:t>
      </w:r>
    </w:p>
    <w:p w:rsidR="001913CD" w:rsidRPr="001913CD" w:rsidRDefault="001913CD" w:rsidP="0057639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913CD">
        <w:rPr>
          <w:rFonts w:ascii="Times New Roman" w:hAnsi="Times New Roman" w:cs="Times New Roman"/>
          <w:sz w:val="28"/>
          <w:szCs w:val="28"/>
        </w:rPr>
        <w:t xml:space="preserve">     Подкупали душевность и простота в общении с людьми разных рангов и званий. Уже уйдя на пенсию, Игорь Семенович глубоко интересовался делами кафедры и судьбами своих коллег и учеников.</w:t>
      </w:r>
    </w:p>
    <w:p w:rsidR="001913CD" w:rsidRPr="001913CD" w:rsidRDefault="001913CD" w:rsidP="00576398">
      <w:pPr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 В группе НИР кафедры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ВТ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МЭИ мы его называли просто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Семеныч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>.</w:t>
      </w:r>
    </w:p>
    <w:p w:rsidR="001913CD" w:rsidRPr="001913CD" w:rsidRDefault="001913CD" w:rsidP="00576398">
      <w:pPr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Хорошо сказал ученик Потемкина, ныне  работающий в США, профессор </w:t>
      </w:r>
      <w:proofErr w:type="spellStart"/>
      <w:r w:rsidRPr="001913CD">
        <w:rPr>
          <w:rFonts w:ascii="Times New Roman" w:hAnsi="Times New Roman" w:cs="Times New Roman"/>
          <w:sz w:val="28"/>
          <w:szCs w:val="28"/>
        </w:rPr>
        <w:t>Ю.А.Татарников</w:t>
      </w:r>
      <w:proofErr w:type="spellEnd"/>
      <w:r w:rsidRPr="001913CD">
        <w:rPr>
          <w:rFonts w:ascii="Times New Roman" w:hAnsi="Times New Roman" w:cs="Times New Roman"/>
          <w:sz w:val="28"/>
          <w:szCs w:val="28"/>
        </w:rPr>
        <w:t>, назвав его</w:t>
      </w:r>
      <w:r w:rsidR="00576398">
        <w:rPr>
          <w:rFonts w:ascii="Times New Roman" w:hAnsi="Times New Roman" w:cs="Times New Roman"/>
          <w:sz w:val="28"/>
          <w:szCs w:val="28"/>
        </w:rPr>
        <w:t xml:space="preserve"> </w:t>
      </w:r>
      <w:r w:rsidRPr="001913CD">
        <w:rPr>
          <w:rFonts w:ascii="Times New Roman" w:hAnsi="Times New Roman" w:cs="Times New Roman"/>
          <w:sz w:val="28"/>
          <w:szCs w:val="28"/>
        </w:rPr>
        <w:t>"Мужик от науки".</w:t>
      </w:r>
    </w:p>
    <w:p w:rsidR="001913CD" w:rsidRPr="001913CD" w:rsidRDefault="001913CD" w:rsidP="00576398">
      <w:pPr>
        <w:jc w:val="both"/>
        <w:rPr>
          <w:rFonts w:ascii="Times New Roman" w:hAnsi="Times New Roman" w:cs="Times New Roman"/>
          <w:sz w:val="28"/>
          <w:szCs w:val="28"/>
        </w:rPr>
      </w:pPr>
      <w:r w:rsidRPr="001913CD">
        <w:rPr>
          <w:rFonts w:ascii="Times New Roman" w:hAnsi="Times New Roman" w:cs="Times New Roman"/>
          <w:sz w:val="28"/>
          <w:szCs w:val="28"/>
        </w:rPr>
        <w:t xml:space="preserve">Ученики и аспиранты И.С. Потемкина до сих пор составляют основу кафедры </w:t>
      </w:r>
      <w:proofErr w:type="gramStart"/>
      <w:r w:rsidRPr="001913CD">
        <w:rPr>
          <w:rFonts w:ascii="Times New Roman" w:hAnsi="Times New Roman" w:cs="Times New Roman"/>
          <w:sz w:val="28"/>
          <w:szCs w:val="28"/>
        </w:rPr>
        <w:t>ВТ</w:t>
      </w:r>
      <w:proofErr w:type="gramEnd"/>
      <w:r w:rsidRPr="001913CD">
        <w:rPr>
          <w:rFonts w:ascii="Times New Roman" w:hAnsi="Times New Roman" w:cs="Times New Roman"/>
          <w:sz w:val="28"/>
          <w:szCs w:val="28"/>
        </w:rPr>
        <w:t xml:space="preserve"> МЭИ и хранят память об этом замечательном человеке.</w:t>
      </w:r>
    </w:p>
    <w:bookmarkEnd w:id="0"/>
    <w:p w:rsidR="001913CD" w:rsidRPr="001913CD" w:rsidRDefault="001913CD" w:rsidP="001913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13CD" w:rsidRPr="001913CD" w:rsidRDefault="001913CD" w:rsidP="001913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AC5" w:rsidRPr="001913CD" w:rsidRDefault="00523AC5" w:rsidP="00523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AC5" w:rsidRPr="001913CD" w:rsidRDefault="00523AC5" w:rsidP="00523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AC5" w:rsidRPr="001913CD" w:rsidRDefault="00523AC5" w:rsidP="00523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23AC5" w:rsidRPr="00191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AC5"/>
    <w:rsid w:val="000F2B06"/>
    <w:rsid w:val="001913CD"/>
    <w:rsid w:val="004C4DE4"/>
    <w:rsid w:val="005057A1"/>
    <w:rsid w:val="00523AC5"/>
    <w:rsid w:val="00576398"/>
    <w:rsid w:val="00594A1D"/>
    <w:rsid w:val="005A60E8"/>
    <w:rsid w:val="005C57E5"/>
    <w:rsid w:val="00680788"/>
    <w:rsid w:val="007F39F8"/>
    <w:rsid w:val="00BE3277"/>
    <w:rsid w:val="00C037D3"/>
    <w:rsid w:val="00C31C68"/>
    <w:rsid w:val="00C52BAB"/>
    <w:rsid w:val="00DA33EA"/>
    <w:rsid w:val="00E867FC"/>
    <w:rsid w:val="00EC41D0"/>
    <w:rsid w:val="00EF4C73"/>
    <w:rsid w:val="00F14122"/>
    <w:rsid w:val="00F2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2157</Words>
  <Characters>12298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</dc:creator>
  <cp:lastModifiedBy>Леонид</cp:lastModifiedBy>
  <cp:revision>2</cp:revision>
  <dcterms:created xsi:type="dcterms:W3CDTF">2022-02-19T17:23:00Z</dcterms:created>
  <dcterms:modified xsi:type="dcterms:W3CDTF">2022-02-19T17:23:00Z</dcterms:modified>
</cp:coreProperties>
</file>