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18097" w14:textId="548C2089" w:rsidR="00FD73AA" w:rsidRPr="003C7F83" w:rsidRDefault="0049118E" w:rsidP="00322D01">
      <w:pPr>
        <w:spacing w:after="1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В.А. </w:t>
      </w:r>
      <w:proofErr w:type="gramStart"/>
      <w:r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Суховерхий</w:t>
      </w:r>
      <w:proofErr w:type="gramEnd"/>
      <w:r w:rsidR="00446B22"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; рук. </w:t>
      </w:r>
      <w:r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Л.И.</w:t>
      </w:r>
      <w:r w:rsidR="003C7F83"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Абросимов</w:t>
      </w:r>
      <w:r w:rsidR="00446B22"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 д.т.н., проф. (</w:t>
      </w:r>
      <w:r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НИУ МЭИ</w:t>
      </w:r>
      <w:r w:rsidR="00446B22" w:rsidRPr="003C7F83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, Москва)</w:t>
      </w:r>
    </w:p>
    <w:p w14:paraId="2ABEE634" w14:textId="73C58B09" w:rsidR="00446B22" w:rsidRDefault="0049118E" w:rsidP="00322D0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7F83">
        <w:rPr>
          <w:rFonts w:ascii="Times New Roman" w:hAnsi="Times New Roman" w:cs="Times New Roman"/>
          <w:b/>
          <w:sz w:val="28"/>
          <w:szCs w:val="28"/>
        </w:rPr>
        <w:t>ОСОБЕННОСТИ РАЗРАБОТКИ ПРОГРАММНОГО И АППАРАТНОГО ОБЕСПЕЧЕНИЯ УСТРОЙСТВА КЛАССА IP-KVM КОММУТАТОР</w:t>
      </w:r>
    </w:p>
    <w:p w14:paraId="0ADE6B88" w14:textId="6E7540B5" w:rsidR="003C7F83" w:rsidRPr="003C7F83" w:rsidRDefault="003C7F83" w:rsidP="00322D0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F83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Суховерхий В.А., Абросимов Л.И.</w:t>
      </w:r>
      <w:bookmarkStart w:id="0" w:name="_GoBack"/>
      <w:bookmarkEnd w:id="0"/>
    </w:p>
    <w:p w14:paraId="01ACA688" w14:textId="4F07FA62" w:rsidR="0028711C" w:rsidRPr="003C7F83" w:rsidRDefault="00F32669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>В случае</w:t>
      </w:r>
      <w:r w:rsidR="0028711C" w:rsidRPr="003C7F83">
        <w:rPr>
          <w:rFonts w:ascii="Times New Roman" w:hAnsi="Times New Roman" w:cs="Times New Roman"/>
          <w:sz w:val="28"/>
          <w:szCs w:val="28"/>
        </w:rPr>
        <w:t xml:space="preserve"> удаленного управления вычислительным оборудованием, используются устройства класса КВМ (</w:t>
      </w:r>
      <w:r w:rsidR="0028711C" w:rsidRPr="003C7F83">
        <w:rPr>
          <w:rFonts w:ascii="Times New Roman" w:hAnsi="Times New Roman" w:cs="Times New Roman"/>
          <w:i/>
          <w:iCs/>
          <w:sz w:val="28"/>
          <w:szCs w:val="28"/>
        </w:rPr>
        <w:t>сокр.</w:t>
      </w:r>
      <w:r w:rsidR="0028711C" w:rsidRPr="003C7F83">
        <w:rPr>
          <w:rFonts w:ascii="Times New Roman" w:hAnsi="Times New Roman" w:cs="Times New Roman"/>
          <w:sz w:val="28"/>
          <w:szCs w:val="28"/>
        </w:rPr>
        <w:t xml:space="preserve"> Клавиатура Видео Мышь).</w:t>
      </w:r>
    </w:p>
    <w:p w14:paraId="399C7920" w14:textId="5C1DE019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>Каждый тип устрой</w:t>
      </w:r>
      <w:proofErr w:type="gramStart"/>
      <w:r w:rsidRPr="003C7F83">
        <w:rPr>
          <w:rFonts w:ascii="Times New Roman" w:hAnsi="Times New Roman" w:cs="Times New Roman"/>
          <w:sz w:val="28"/>
          <w:szCs w:val="28"/>
        </w:rPr>
        <w:t>ств кл</w:t>
      </w:r>
      <w:proofErr w:type="gramEnd"/>
      <w:r w:rsidRPr="003C7F83">
        <w:rPr>
          <w:rFonts w:ascii="Times New Roman" w:hAnsi="Times New Roman" w:cs="Times New Roman"/>
          <w:sz w:val="28"/>
          <w:szCs w:val="28"/>
        </w:rPr>
        <w:t>асса КВМ выполняет определенный объем задач в сфере передачи управляющего и видео сигнала.</w:t>
      </w:r>
    </w:p>
    <w:p w14:paraId="42DF81D0" w14:textId="77E9B6FC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 xml:space="preserve">Разработка сетевого устройства класса IP-KVM коммутатор стала актуальна для предприятия во время пандемии </w:t>
      </w:r>
      <w:proofErr w:type="spellStart"/>
      <w:r w:rsidRPr="003C7F83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3C7F83">
        <w:rPr>
          <w:rFonts w:ascii="Times New Roman" w:hAnsi="Times New Roman" w:cs="Times New Roman"/>
          <w:sz w:val="28"/>
          <w:szCs w:val="28"/>
        </w:rPr>
        <w:t xml:space="preserve"> инфекции, когда доступ к рабочим местам с вычислительным оборудованием ограничен, а необходимость постоянного удаленного администрирования оборудования осталась.</w:t>
      </w:r>
    </w:p>
    <w:p w14:paraId="1383E374" w14:textId="2DF05495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>В условиях ограниченного доступа к вычислительному оборудованию требовалось получить управление несколькими единицами оборудованию, независимо от удаленности администратора от вычислительного оборудования при этом допускалась латентность сигнала ввода в пределах до 1.5 секунды, что идеально подходило под класс устройств IP-KVM коммутатор.</w:t>
      </w:r>
    </w:p>
    <w:p w14:paraId="45B99947" w14:textId="1C7E2223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 xml:space="preserve">В то же время требовалось разработать данный класс изделия в кратчайшие сроки, для этого в процессе разработки был применен подход SOM (англ. </w:t>
      </w:r>
      <w:proofErr w:type="spellStart"/>
      <w:r w:rsidRPr="003C7F83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3C7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F8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3C7F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7F83">
        <w:rPr>
          <w:rFonts w:ascii="Times New Roman" w:hAnsi="Times New Roman" w:cs="Times New Roman"/>
          <w:sz w:val="28"/>
          <w:szCs w:val="28"/>
        </w:rPr>
        <w:t>Module</w:t>
      </w:r>
      <w:proofErr w:type="spellEnd"/>
      <w:r w:rsidRPr="003C7F83">
        <w:rPr>
          <w:rFonts w:ascii="Times New Roman" w:hAnsi="Times New Roman" w:cs="Times New Roman"/>
          <w:sz w:val="28"/>
          <w:szCs w:val="28"/>
        </w:rPr>
        <w:t>) моделирование.</w:t>
      </w:r>
    </w:p>
    <w:p w14:paraId="7C3A2536" w14:textId="62F2ED15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 xml:space="preserve">SOM моделирование подразумевает разделение электронно-компонентной составляющей конечного изделия по функциональному признаку. </w:t>
      </w:r>
    </w:p>
    <w:p w14:paraId="3ADF4438" w14:textId="2248EE83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 xml:space="preserve">Подход применения SOM при разработке изделия IP-KVM коммутатор позволил разработать изделие в кратчайшие сроки за счет сокращения временных затрат на разработку программного обеспечения и проектирования специализированного аппаратного обеспечения. </w:t>
      </w:r>
    </w:p>
    <w:p w14:paraId="6B53776A" w14:textId="3CD51660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 xml:space="preserve">На этапе разработки применение SOM моделирования позволило провести поэтапное </w:t>
      </w:r>
      <w:proofErr w:type="spellStart"/>
      <w:r w:rsidRPr="003C7F83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Pr="003C7F83">
        <w:rPr>
          <w:rFonts w:ascii="Times New Roman" w:hAnsi="Times New Roman" w:cs="Times New Roman"/>
          <w:sz w:val="28"/>
          <w:szCs w:val="28"/>
        </w:rPr>
        <w:t xml:space="preserve"> компонентов параллельно основной разработке изделия</w:t>
      </w:r>
      <w:r w:rsidR="000616E3" w:rsidRPr="003C7F83">
        <w:rPr>
          <w:rFonts w:ascii="Times New Roman" w:hAnsi="Times New Roman" w:cs="Times New Roman"/>
          <w:sz w:val="28"/>
          <w:szCs w:val="28"/>
        </w:rPr>
        <w:t>,</w:t>
      </w:r>
      <w:r w:rsidRPr="003C7F83">
        <w:rPr>
          <w:rFonts w:ascii="Times New Roman" w:hAnsi="Times New Roman" w:cs="Times New Roman"/>
          <w:sz w:val="28"/>
          <w:szCs w:val="28"/>
        </w:rPr>
        <w:t xml:space="preserve"> не останавливая процессы проектирования, что в свою очередь существенно </w:t>
      </w:r>
      <w:r w:rsidR="000616E3" w:rsidRPr="003C7F83">
        <w:rPr>
          <w:rFonts w:ascii="Times New Roman" w:hAnsi="Times New Roman" w:cs="Times New Roman"/>
          <w:sz w:val="28"/>
          <w:szCs w:val="28"/>
        </w:rPr>
        <w:t>ускорило</w:t>
      </w:r>
      <w:r w:rsidRPr="003C7F83">
        <w:rPr>
          <w:rFonts w:ascii="Times New Roman" w:hAnsi="Times New Roman" w:cs="Times New Roman"/>
          <w:sz w:val="28"/>
          <w:szCs w:val="28"/>
        </w:rPr>
        <w:t xml:space="preserve"> разработку устройства</w:t>
      </w:r>
      <w:r w:rsidR="000616E3" w:rsidRPr="003C7F83">
        <w:rPr>
          <w:rFonts w:ascii="Times New Roman" w:hAnsi="Times New Roman" w:cs="Times New Roman"/>
          <w:sz w:val="28"/>
          <w:szCs w:val="28"/>
        </w:rPr>
        <w:t>.</w:t>
      </w:r>
    </w:p>
    <w:p w14:paraId="551DD03D" w14:textId="1031C890" w:rsidR="0028711C" w:rsidRPr="003C7F83" w:rsidRDefault="0028711C" w:rsidP="0028711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7F83">
        <w:rPr>
          <w:rFonts w:ascii="Times New Roman" w:hAnsi="Times New Roman" w:cs="Times New Roman"/>
          <w:sz w:val="28"/>
          <w:szCs w:val="28"/>
        </w:rPr>
        <w:t>В процессе же производства применение SOM моделирования позволяет сократить время на сборку</w:t>
      </w:r>
      <w:r w:rsidR="00EA6DF7" w:rsidRPr="003C7F83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Pr="003C7F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6DF7" w:rsidRPr="003C7F83">
        <w:rPr>
          <w:rFonts w:ascii="Times New Roman" w:hAnsi="Times New Roman" w:cs="Times New Roman"/>
          <w:sz w:val="28"/>
          <w:szCs w:val="28"/>
        </w:rPr>
        <w:t>сократить</w:t>
      </w:r>
      <w:proofErr w:type="gramEnd"/>
      <w:r w:rsidR="00EA6DF7" w:rsidRPr="003C7F83">
        <w:rPr>
          <w:rFonts w:ascii="Times New Roman" w:hAnsi="Times New Roman" w:cs="Times New Roman"/>
          <w:sz w:val="28"/>
          <w:szCs w:val="28"/>
        </w:rPr>
        <w:t xml:space="preserve"> временя на диагностику и скорость замены дефективного модуля, сократить время на разработку программного обеспечения.</w:t>
      </w:r>
    </w:p>
    <w:p w14:paraId="3603E19D" w14:textId="77777777" w:rsidR="00322D01" w:rsidRPr="003C7F83" w:rsidRDefault="00322D01" w:rsidP="00322D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3024D" w14:textId="77777777" w:rsidR="00446B22" w:rsidRPr="003C7F83" w:rsidRDefault="00446B22" w:rsidP="00446B2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446B22" w:rsidRPr="003C7F83" w:rsidSect="003C7F83">
      <w:pgSz w:w="11907" w:h="16839" w:code="9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3A0D"/>
    <w:multiLevelType w:val="multilevel"/>
    <w:tmpl w:val="73225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59"/>
    <w:rsid w:val="000616E3"/>
    <w:rsid w:val="000D1DF2"/>
    <w:rsid w:val="0028711C"/>
    <w:rsid w:val="002F2D5D"/>
    <w:rsid w:val="00322D01"/>
    <w:rsid w:val="00386347"/>
    <w:rsid w:val="003C7F83"/>
    <w:rsid w:val="003D0E19"/>
    <w:rsid w:val="00415C47"/>
    <w:rsid w:val="00446B22"/>
    <w:rsid w:val="0049118E"/>
    <w:rsid w:val="0062685D"/>
    <w:rsid w:val="0079780D"/>
    <w:rsid w:val="007F4787"/>
    <w:rsid w:val="008D2E4C"/>
    <w:rsid w:val="00924594"/>
    <w:rsid w:val="00A008D7"/>
    <w:rsid w:val="00A83D5F"/>
    <w:rsid w:val="00AE59EB"/>
    <w:rsid w:val="00B14977"/>
    <w:rsid w:val="00B40CE5"/>
    <w:rsid w:val="00C24607"/>
    <w:rsid w:val="00D10159"/>
    <w:rsid w:val="00DC0218"/>
    <w:rsid w:val="00DF55D9"/>
    <w:rsid w:val="00E12F92"/>
    <w:rsid w:val="00EA6DF7"/>
    <w:rsid w:val="00F15794"/>
    <w:rsid w:val="00F32669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sid w:val="00B40C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sid w:val="00B40C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0">
    <w:name w:val="Heading #1"/>
    <w:basedOn w:val="Heading1"/>
    <w:rsid w:val="00B40C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rsid w:val="00B40C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character" w:styleId="a3">
    <w:name w:val="Placeholder Text"/>
    <w:basedOn w:val="a0"/>
    <w:uiPriority w:val="99"/>
    <w:semiHidden/>
    <w:rsid w:val="0079780D"/>
    <w:rPr>
      <w:color w:val="808080"/>
    </w:rPr>
  </w:style>
  <w:style w:type="table" w:styleId="a4">
    <w:name w:val="Table Grid"/>
    <w:basedOn w:val="a1"/>
    <w:uiPriority w:val="39"/>
    <w:rsid w:val="00F1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5DDB-ED2C-4D4E-BC3E-C9529876E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74AC2E-317E-42E5-A690-E4FBFEA649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26B69-9282-4FB7-85DD-300DA37391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BA5C2F-BC04-424F-8336-1A6108A8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</cp:lastModifiedBy>
  <cp:revision>4</cp:revision>
  <dcterms:created xsi:type="dcterms:W3CDTF">2023-11-19T15:41:00Z</dcterms:created>
  <dcterms:modified xsi:type="dcterms:W3CDTF">2024-05-29T09:23:00Z</dcterms:modified>
</cp:coreProperties>
</file>